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1DFD9" w14:textId="77777777" w:rsidR="001102C4" w:rsidRPr="001E5BCE" w:rsidRDefault="00E372C8" w:rsidP="001102C4">
      <w:pPr>
        <w:pStyle w:val="BodyText"/>
        <w:spacing w:after="0"/>
        <w:jc w:val="center"/>
        <w:rPr>
          <w:rFonts w:asciiTheme="minorHAnsi" w:hAnsiTheme="minorHAnsi" w:cstheme="minorHAnsi"/>
          <w:bCs/>
          <w:sz w:val="22"/>
          <w:szCs w:val="22"/>
        </w:rPr>
      </w:pPr>
      <w:r w:rsidRPr="001E5BCE">
        <w:rPr>
          <w:rStyle w:val="IntenseCapitals"/>
          <w:rFonts w:asciiTheme="minorHAnsi" w:hAnsiTheme="minorHAnsi" w:cstheme="minorHAnsi"/>
          <w:b w:val="0"/>
          <w:bCs/>
          <w:caps w:val="0"/>
          <w:sz w:val="22"/>
          <w:szCs w:val="22"/>
        </w:rPr>
        <w:t>Company Number</w:t>
      </w:r>
      <w:r w:rsidRPr="001E5BCE">
        <w:rPr>
          <w:rStyle w:val="Strong"/>
          <w:rFonts w:asciiTheme="minorHAnsi" w:hAnsiTheme="minorHAnsi" w:cstheme="minorHAnsi"/>
          <w:b w:val="0"/>
          <w:bCs w:val="0"/>
          <w:sz w:val="22"/>
          <w:szCs w:val="22"/>
        </w:rPr>
        <w:t xml:space="preserve">: </w:t>
      </w:r>
      <w:r w:rsidRPr="001E5BCE">
        <w:rPr>
          <w:rFonts w:asciiTheme="minorHAnsi" w:hAnsiTheme="minorHAnsi" w:cstheme="minorHAnsi"/>
          <w:bCs/>
          <w:sz w:val="22"/>
          <w:szCs w:val="22"/>
        </w:rPr>
        <w:fldChar w:fldCharType="begin"/>
      </w:r>
      <w:r w:rsidRPr="001E5BCE">
        <w:rPr>
          <w:rFonts w:asciiTheme="minorHAnsi" w:hAnsiTheme="minorHAnsi" w:cstheme="minorHAnsi"/>
          <w:bCs/>
          <w:sz w:val="22"/>
          <w:szCs w:val="22"/>
        </w:rPr>
        <w:fldChar w:fldCharType="end"/>
      </w:r>
      <w:r w:rsidRPr="001E5BCE">
        <w:rPr>
          <w:rFonts w:asciiTheme="minorHAnsi" w:hAnsiTheme="minorHAnsi" w:cstheme="minorHAnsi"/>
          <w:bCs/>
          <w:sz w:val="22"/>
          <w:szCs w:val="22"/>
        </w:rPr>
        <w:t>SC322717</w:t>
      </w:r>
      <w:r w:rsidRPr="001E5BCE">
        <w:rPr>
          <w:rFonts w:asciiTheme="minorHAnsi" w:hAnsiTheme="minorHAnsi" w:cstheme="minorHAnsi"/>
          <w:bCs/>
          <w:sz w:val="22"/>
          <w:szCs w:val="22"/>
        </w:rPr>
        <w:fldChar w:fldCharType="begin"/>
      </w:r>
      <w:r w:rsidRPr="001E5BCE">
        <w:rPr>
          <w:rFonts w:asciiTheme="minorHAnsi" w:hAnsiTheme="minorHAnsi" w:cstheme="minorHAnsi"/>
          <w:bCs/>
          <w:sz w:val="22"/>
          <w:szCs w:val="22"/>
        </w:rPr>
        <w:fldChar w:fldCharType="end"/>
      </w:r>
      <w:r w:rsidRPr="001E5BCE">
        <w:rPr>
          <w:rFonts w:asciiTheme="minorHAnsi" w:hAnsiTheme="minorHAnsi" w:cstheme="minorHAnsi"/>
          <w:bCs/>
          <w:sz w:val="22"/>
          <w:szCs w:val="22"/>
        </w:rPr>
        <w:t xml:space="preserve"> The </w:t>
      </w:r>
      <w:bookmarkStart w:id="0" w:name="_9kR3WTr2665BIaP444siwtlz410QTII1x7E9og9"/>
      <w:r w:rsidRPr="001E5BCE">
        <w:rPr>
          <w:rFonts w:asciiTheme="minorHAnsi" w:hAnsiTheme="minorHAnsi" w:cstheme="minorHAnsi"/>
          <w:bCs/>
          <w:sz w:val="22"/>
          <w:szCs w:val="22"/>
        </w:rPr>
        <w:t>Mountaineering Council of Scotland</w:t>
      </w:r>
      <w:bookmarkEnd w:id="0"/>
      <w:r w:rsidRPr="001E5BCE">
        <w:rPr>
          <w:rFonts w:asciiTheme="minorHAnsi" w:hAnsiTheme="minorHAnsi" w:cstheme="minorHAnsi"/>
          <w:bCs/>
          <w:sz w:val="22"/>
          <w:szCs w:val="22"/>
        </w:rPr>
        <w:t>,</w:t>
      </w:r>
    </w:p>
    <w:p w14:paraId="0D910E61" w14:textId="1E2C3306" w:rsidR="00E372C8" w:rsidRPr="001E5BCE" w:rsidRDefault="00E372C8" w:rsidP="001102C4">
      <w:pPr>
        <w:pStyle w:val="BodyText"/>
        <w:spacing w:after="0"/>
        <w:jc w:val="center"/>
        <w:rPr>
          <w:rFonts w:asciiTheme="minorHAnsi" w:hAnsiTheme="minorHAnsi" w:cstheme="minorHAnsi"/>
          <w:bCs/>
          <w:sz w:val="22"/>
          <w:szCs w:val="22"/>
        </w:rPr>
      </w:pPr>
      <w:r w:rsidRPr="001E5BCE">
        <w:rPr>
          <w:rFonts w:asciiTheme="minorHAnsi" w:hAnsiTheme="minorHAnsi" w:cstheme="minorHAnsi"/>
          <w:bCs/>
          <w:sz w:val="22"/>
          <w:szCs w:val="22"/>
        </w:rPr>
        <w:t xml:space="preserve">trading as </w:t>
      </w:r>
      <w:bookmarkStart w:id="1" w:name="_9kR3WTr2665BJbP444siwtlz410gX0IGy15"/>
      <w:r w:rsidRPr="001E5BCE">
        <w:rPr>
          <w:rFonts w:asciiTheme="minorHAnsi" w:hAnsiTheme="minorHAnsi" w:cstheme="minorHAnsi"/>
          <w:bCs/>
          <w:sz w:val="22"/>
          <w:szCs w:val="22"/>
        </w:rPr>
        <w:t>Mountaineering Scotland</w:t>
      </w:r>
      <w:bookmarkEnd w:id="1"/>
      <w:r w:rsidRPr="001E5BCE">
        <w:rPr>
          <w:rStyle w:val="Strong"/>
          <w:rFonts w:asciiTheme="minorHAnsi" w:hAnsiTheme="minorHAnsi" w:cstheme="minorHAnsi"/>
          <w:b w:val="0"/>
          <w:bCs w:val="0"/>
          <w:sz w:val="22"/>
          <w:szCs w:val="22"/>
        </w:rPr>
        <w:t xml:space="preserve"> (the "Company")</w:t>
      </w:r>
    </w:p>
    <w:p w14:paraId="10E15FD4" w14:textId="140AD266" w:rsidR="001052FB" w:rsidRPr="0006487B" w:rsidRDefault="008517CE" w:rsidP="001102C4">
      <w:pPr>
        <w:pStyle w:val="BodyText"/>
        <w:spacing w:after="0"/>
        <w:jc w:val="center"/>
        <w:rPr>
          <w:rFonts w:asciiTheme="minorHAnsi" w:hAnsiTheme="minorHAnsi" w:cstheme="minorHAnsi"/>
          <w:sz w:val="28"/>
          <w:szCs w:val="28"/>
        </w:rPr>
      </w:pPr>
      <w:r w:rsidRPr="0006487B">
        <w:rPr>
          <w:rStyle w:val="Strong"/>
          <w:rFonts w:asciiTheme="minorHAnsi" w:hAnsiTheme="minorHAnsi" w:cstheme="minorHAnsi"/>
          <w:sz w:val="28"/>
          <w:szCs w:val="28"/>
        </w:rPr>
        <w:t xml:space="preserve">Form of proxy for </w:t>
      </w:r>
      <w:r w:rsidR="008353A9">
        <w:rPr>
          <w:rStyle w:val="Strong"/>
          <w:rFonts w:asciiTheme="minorHAnsi" w:hAnsiTheme="minorHAnsi" w:cstheme="minorHAnsi"/>
          <w:sz w:val="28"/>
          <w:szCs w:val="28"/>
        </w:rPr>
        <w:t>2025 A</w:t>
      </w:r>
      <w:r w:rsidR="001102C4" w:rsidRPr="0006487B">
        <w:rPr>
          <w:rStyle w:val="Strong"/>
          <w:rFonts w:asciiTheme="minorHAnsi" w:hAnsiTheme="minorHAnsi" w:cstheme="minorHAnsi"/>
          <w:sz w:val="28"/>
          <w:szCs w:val="28"/>
        </w:rPr>
        <w:t>nnual</w:t>
      </w:r>
      <w:r w:rsidR="00D96CCE" w:rsidRPr="0006487B">
        <w:rPr>
          <w:rStyle w:val="Strong"/>
          <w:rFonts w:asciiTheme="minorHAnsi" w:hAnsiTheme="minorHAnsi" w:cstheme="minorHAnsi"/>
          <w:sz w:val="28"/>
          <w:szCs w:val="28"/>
        </w:rPr>
        <w:t xml:space="preserve"> </w:t>
      </w:r>
      <w:r w:rsidR="008353A9">
        <w:rPr>
          <w:rStyle w:val="Strong"/>
          <w:rFonts w:asciiTheme="minorHAnsi" w:hAnsiTheme="minorHAnsi" w:cstheme="minorHAnsi"/>
          <w:sz w:val="28"/>
          <w:szCs w:val="28"/>
        </w:rPr>
        <w:t>G</w:t>
      </w:r>
      <w:r w:rsidRPr="0006487B">
        <w:rPr>
          <w:rStyle w:val="Strong"/>
          <w:rFonts w:asciiTheme="minorHAnsi" w:hAnsiTheme="minorHAnsi" w:cstheme="minorHAnsi"/>
          <w:sz w:val="28"/>
          <w:szCs w:val="28"/>
        </w:rPr>
        <w:t xml:space="preserve">eneral </w:t>
      </w:r>
      <w:r w:rsidR="008353A9">
        <w:rPr>
          <w:rStyle w:val="Strong"/>
          <w:rFonts w:asciiTheme="minorHAnsi" w:hAnsiTheme="minorHAnsi" w:cstheme="minorHAnsi"/>
          <w:sz w:val="28"/>
          <w:szCs w:val="28"/>
        </w:rPr>
        <w:t>M</w:t>
      </w:r>
      <w:r w:rsidRPr="0006487B">
        <w:rPr>
          <w:rStyle w:val="Strong"/>
          <w:rFonts w:asciiTheme="minorHAnsi" w:hAnsiTheme="minorHAnsi" w:cstheme="minorHAnsi"/>
          <w:sz w:val="28"/>
          <w:szCs w:val="28"/>
        </w:rPr>
        <w:t>eeting</w:t>
      </w:r>
      <w:r w:rsidR="00347236" w:rsidRPr="0006487B">
        <w:rPr>
          <w:rStyle w:val="Strong"/>
          <w:rFonts w:asciiTheme="minorHAnsi" w:hAnsiTheme="minorHAnsi" w:cstheme="minorHAnsi"/>
          <w:sz w:val="28"/>
          <w:szCs w:val="28"/>
        </w:rPr>
        <w:t xml:space="preserve"> – Member Clubs</w:t>
      </w:r>
    </w:p>
    <w:p w14:paraId="31261186" w14:textId="79E60D63" w:rsidR="001052FB" w:rsidRPr="0006487B" w:rsidRDefault="00E372C8" w:rsidP="00CF014B">
      <w:pPr>
        <w:pStyle w:val="BodyText"/>
        <w:spacing w:after="0"/>
        <w:jc w:val="center"/>
        <w:rPr>
          <w:rStyle w:val="IntenseCapitals"/>
          <w:rFonts w:asciiTheme="minorHAnsi" w:hAnsiTheme="minorHAnsi" w:cstheme="minorHAnsi"/>
          <w:caps w:val="0"/>
          <w:sz w:val="28"/>
          <w:szCs w:val="28"/>
        </w:rPr>
      </w:pPr>
      <w:r w:rsidRPr="0006487B">
        <w:rPr>
          <w:rStyle w:val="IntenseCapitals"/>
          <w:rFonts w:asciiTheme="minorHAnsi" w:hAnsiTheme="minorHAnsi" w:cstheme="minorHAnsi"/>
          <w:caps w:val="0"/>
          <w:sz w:val="28"/>
          <w:szCs w:val="28"/>
        </w:rPr>
        <w:t xml:space="preserve">BEFORE COMPLETING THIS </w:t>
      </w:r>
      <w:proofErr w:type="gramStart"/>
      <w:r w:rsidRPr="0006487B">
        <w:rPr>
          <w:rStyle w:val="IntenseCapitals"/>
          <w:rFonts w:asciiTheme="minorHAnsi" w:hAnsiTheme="minorHAnsi" w:cstheme="minorHAnsi"/>
          <w:caps w:val="0"/>
          <w:sz w:val="28"/>
          <w:szCs w:val="28"/>
        </w:rPr>
        <w:t>FORM</w:t>
      </w:r>
      <w:proofErr w:type="gramEnd"/>
      <w:r w:rsidRPr="0006487B">
        <w:rPr>
          <w:rStyle w:val="IntenseCapitals"/>
          <w:rFonts w:asciiTheme="minorHAnsi" w:hAnsiTheme="minorHAnsi" w:cstheme="minorHAnsi"/>
          <w:caps w:val="0"/>
          <w:sz w:val="28"/>
          <w:szCs w:val="28"/>
        </w:rPr>
        <w:t xml:space="preserve"> PLEASE READ THE EXPLANATORY NOTES</w:t>
      </w:r>
    </w:p>
    <w:p w14:paraId="099C95EA" w14:textId="572FEABA" w:rsidR="00501A8A" w:rsidRDefault="00501A8A" w:rsidP="00CF014B">
      <w:pPr>
        <w:pStyle w:val="BodyText"/>
        <w:spacing w:after="0"/>
        <w:jc w:val="center"/>
        <w:rPr>
          <w:rStyle w:val="IntenseCapitals"/>
          <w:rFonts w:asciiTheme="minorHAnsi" w:hAnsiTheme="minorHAnsi" w:cstheme="minorHAnsi"/>
          <w:caps w:val="0"/>
          <w:sz w:val="22"/>
          <w:szCs w:val="22"/>
        </w:rPr>
      </w:pPr>
    </w:p>
    <w:p w14:paraId="4EEAFF4C" w14:textId="0CF89BB7" w:rsidR="00501A8A" w:rsidRPr="00DF20CB" w:rsidRDefault="00DF20CB" w:rsidP="00DF20CB">
      <w:pPr>
        <w:pStyle w:val="Heading1"/>
        <w:rPr>
          <w:rFonts w:asciiTheme="minorHAnsi" w:hAnsiTheme="minorHAnsi" w:cstheme="minorHAnsi"/>
          <w:sz w:val="24"/>
          <w:szCs w:val="40"/>
        </w:rPr>
      </w:pPr>
      <w:r w:rsidRPr="00DF20CB">
        <w:rPr>
          <w:rFonts w:asciiTheme="minorHAnsi" w:hAnsiTheme="minorHAnsi" w:cstheme="minorHAnsi"/>
          <w:sz w:val="24"/>
          <w:szCs w:val="40"/>
        </w:rPr>
        <w:t xml:space="preserve">IMPORTANT: </w:t>
      </w:r>
      <w:r w:rsidR="001E5BCE">
        <w:rPr>
          <w:rFonts w:asciiTheme="minorHAnsi" w:hAnsiTheme="minorHAnsi" w:cstheme="minorHAnsi"/>
          <w:sz w:val="24"/>
          <w:szCs w:val="40"/>
        </w:rPr>
        <w:t xml:space="preserve">Due to the </w:t>
      </w:r>
      <w:r w:rsidR="00E86CB4">
        <w:rPr>
          <w:rFonts w:asciiTheme="minorHAnsi" w:hAnsiTheme="minorHAnsi" w:cstheme="minorHAnsi"/>
          <w:sz w:val="24"/>
          <w:szCs w:val="40"/>
        </w:rPr>
        <w:t xml:space="preserve">meeting being held as a hybrid event and the </w:t>
      </w:r>
      <w:r w:rsidR="001E5BCE">
        <w:rPr>
          <w:rFonts w:asciiTheme="minorHAnsi" w:hAnsiTheme="minorHAnsi" w:cstheme="minorHAnsi"/>
          <w:sz w:val="24"/>
          <w:szCs w:val="40"/>
        </w:rPr>
        <w:t>complexities of club voting, please submit your votes in advance of the meeting for verification and counting.</w:t>
      </w:r>
      <w:r w:rsidRPr="00DF20CB">
        <w:rPr>
          <w:rFonts w:asciiTheme="minorHAnsi" w:hAnsiTheme="minorHAnsi" w:cstheme="minorHAnsi"/>
          <w:sz w:val="24"/>
          <w:szCs w:val="40"/>
        </w:rPr>
        <w:t xml:space="preserve"> To ensure your votes are included these should be submitted either by post, email or using the online form (see below) no later </w:t>
      </w:r>
      <w:r w:rsidRPr="00EE09E0">
        <w:rPr>
          <w:rFonts w:asciiTheme="minorHAnsi" w:hAnsiTheme="minorHAnsi" w:cstheme="minorHAnsi"/>
          <w:sz w:val="24"/>
          <w:szCs w:val="40"/>
        </w:rPr>
        <w:t xml:space="preserve">than </w:t>
      </w:r>
      <w:r w:rsidR="001E5BCE" w:rsidRPr="00EE09E0">
        <w:rPr>
          <w:rFonts w:asciiTheme="minorHAnsi" w:hAnsiTheme="minorHAnsi" w:cstheme="minorHAnsi"/>
          <w:sz w:val="24"/>
          <w:szCs w:val="40"/>
        </w:rPr>
        <w:t>5pm</w:t>
      </w:r>
      <w:r w:rsidRPr="00EE09E0">
        <w:rPr>
          <w:rFonts w:asciiTheme="minorHAnsi" w:hAnsiTheme="minorHAnsi" w:cstheme="minorHAnsi"/>
          <w:sz w:val="24"/>
          <w:szCs w:val="40"/>
        </w:rPr>
        <w:t xml:space="preserve"> </w:t>
      </w:r>
      <w:r w:rsidR="001E5BCE" w:rsidRPr="00EE09E0">
        <w:rPr>
          <w:rFonts w:asciiTheme="minorHAnsi" w:hAnsiTheme="minorHAnsi" w:cstheme="minorHAnsi"/>
          <w:sz w:val="24"/>
          <w:szCs w:val="40"/>
        </w:rPr>
        <w:t xml:space="preserve">Tuesday </w:t>
      </w:r>
      <w:r w:rsidR="00EE09E0" w:rsidRPr="00EE09E0">
        <w:rPr>
          <w:rFonts w:asciiTheme="minorHAnsi" w:hAnsiTheme="minorHAnsi" w:cstheme="minorHAnsi"/>
          <w:sz w:val="24"/>
          <w:szCs w:val="40"/>
        </w:rPr>
        <w:t>19</w:t>
      </w:r>
      <w:r w:rsidRPr="00EE09E0">
        <w:rPr>
          <w:rFonts w:asciiTheme="minorHAnsi" w:hAnsiTheme="minorHAnsi" w:cstheme="minorHAnsi"/>
          <w:sz w:val="24"/>
          <w:szCs w:val="40"/>
        </w:rPr>
        <w:t xml:space="preserve"> November 202</w:t>
      </w:r>
      <w:r w:rsidR="00EE09E0" w:rsidRPr="00EE09E0">
        <w:rPr>
          <w:rFonts w:asciiTheme="minorHAnsi" w:hAnsiTheme="minorHAnsi" w:cstheme="minorHAnsi"/>
          <w:sz w:val="24"/>
          <w:szCs w:val="40"/>
        </w:rPr>
        <w:t>4</w:t>
      </w:r>
      <w:r w:rsidRPr="00EE09E0">
        <w:rPr>
          <w:rFonts w:asciiTheme="minorHAnsi" w:hAnsiTheme="minorHAnsi" w:cstheme="minorHAnsi"/>
          <w:sz w:val="24"/>
          <w:szCs w:val="40"/>
        </w:rPr>
        <w:t>.</w:t>
      </w:r>
      <w:r w:rsidRPr="00DF20CB">
        <w:rPr>
          <w:rFonts w:asciiTheme="minorHAnsi" w:hAnsiTheme="minorHAnsi" w:cstheme="minorHAnsi"/>
          <w:sz w:val="24"/>
          <w:szCs w:val="40"/>
        </w:rPr>
        <w:t xml:space="preserve">  </w:t>
      </w:r>
    </w:p>
    <w:p w14:paraId="1C7AFC6D" w14:textId="77777777" w:rsidR="001052FB" w:rsidRPr="001102C4" w:rsidRDefault="008517CE" w:rsidP="001102C4">
      <w:pPr>
        <w:pStyle w:val="BodyText"/>
        <w:spacing w:after="0"/>
        <w:rPr>
          <w:rFonts w:asciiTheme="minorHAnsi" w:hAnsiTheme="minorHAnsi" w:cstheme="minorHAnsi"/>
        </w:rPr>
      </w:pPr>
      <w:r w:rsidRPr="0006487B">
        <w:rPr>
          <w:rFonts w:asciiTheme="minorHAnsi" w:hAnsiTheme="minorHAnsi" w:cstheme="minorHAnsi"/>
          <w:sz w:val="22"/>
          <w:szCs w:val="22"/>
        </w:rPr>
        <w:t>I/We</w:t>
      </w:r>
      <w:r w:rsidRPr="001102C4">
        <w:rPr>
          <w:rFonts w:asciiTheme="minorHAnsi" w:hAnsiTheme="minorHAnsi" w:cstheme="minorHAnsi"/>
        </w:rPr>
        <w:t>,</w:t>
      </w:r>
      <w:r w:rsidR="009511F4" w:rsidRPr="001102C4">
        <w:rPr>
          <w:rFonts w:asciiTheme="minorHAnsi" w:hAnsiTheme="minorHAnsi" w:cstheme="minorHAnsi"/>
        </w:rPr>
        <w:t xml:space="preserve"> </w:t>
      </w:r>
    </w:p>
    <w:tbl>
      <w:tblPr>
        <w:tblStyle w:val="TableGrid"/>
        <w:tblW w:w="9204" w:type="dxa"/>
        <w:tblInd w:w="118" w:type="dxa"/>
        <w:tblLook w:val="0000" w:firstRow="0" w:lastRow="0" w:firstColumn="0" w:lastColumn="0" w:noHBand="0" w:noVBand="0"/>
      </w:tblPr>
      <w:tblGrid>
        <w:gridCol w:w="2967"/>
        <w:gridCol w:w="6237"/>
      </w:tblGrid>
      <w:tr w:rsidR="001052FB" w:rsidRPr="0006487B" w14:paraId="23FDA90D" w14:textId="77777777" w:rsidTr="00265C7A">
        <w:tc>
          <w:tcPr>
            <w:tcW w:w="2967" w:type="dxa"/>
          </w:tcPr>
          <w:p w14:paraId="3532A4A9" w14:textId="1BE0663F" w:rsidR="001052FB" w:rsidRPr="0006487B" w:rsidRDefault="008517CE" w:rsidP="00F278BA">
            <w:pPr>
              <w:pStyle w:val="BodyText"/>
              <w:spacing w:before="120" w:after="120"/>
              <w:jc w:val="left"/>
              <w:rPr>
                <w:rFonts w:asciiTheme="minorHAnsi" w:hAnsiTheme="minorHAnsi" w:cstheme="minorHAnsi"/>
                <w:sz w:val="22"/>
                <w:szCs w:val="22"/>
              </w:rPr>
            </w:pPr>
            <w:r w:rsidRPr="0006487B">
              <w:rPr>
                <w:rStyle w:val="Capitals"/>
                <w:rFonts w:asciiTheme="minorHAnsi" w:hAnsiTheme="minorHAnsi" w:cstheme="minorHAnsi"/>
                <w:sz w:val="22"/>
                <w:szCs w:val="22"/>
              </w:rPr>
              <w:t xml:space="preserve">Name of </w:t>
            </w:r>
            <w:r w:rsidR="00E372C8" w:rsidRPr="0006487B">
              <w:rPr>
                <w:rStyle w:val="Capitals"/>
                <w:rFonts w:asciiTheme="minorHAnsi" w:hAnsiTheme="minorHAnsi" w:cstheme="minorHAnsi"/>
                <w:sz w:val="22"/>
                <w:szCs w:val="22"/>
              </w:rPr>
              <w:t>MEMBER</w:t>
            </w:r>
            <w:r w:rsidR="00275476" w:rsidRPr="0006487B">
              <w:rPr>
                <w:rStyle w:val="Capitals"/>
                <w:rFonts w:asciiTheme="minorHAnsi" w:hAnsiTheme="minorHAnsi" w:cstheme="minorHAnsi"/>
                <w:sz w:val="22"/>
                <w:szCs w:val="22"/>
              </w:rPr>
              <w:t xml:space="preserve"> Club</w:t>
            </w:r>
          </w:p>
        </w:tc>
        <w:tc>
          <w:tcPr>
            <w:tcW w:w="6237" w:type="dxa"/>
          </w:tcPr>
          <w:p w14:paraId="72E3B0AC" w14:textId="77777777" w:rsidR="001052FB" w:rsidRPr="0006487B" w:rsidRDefault="001052FB" w:rsidP="00E372C8">
            <w:pPr>
              <w:pStyle w:val="BodyText"/>
              <w:spacing w:before="120" w:after="120"/>
              <w:rPr>
                <w:rFonts w:asciiTheme="minorHAnsi" w:hAnsiTheme="minorHAnsi" w:cstheme="minorHAnsi"/>
                <w:sz w:val="22"/>
                <w:szCs w:val="22"/>
              </w:rPr>
            </w:pPr>
          </w:p>
        </w:tc>
      </w:tr>
    </w:tbl>
    <w:p w14:paraId="554B2738" w14:textId="77777777" w:rsidR="001052FB" w:rsidRPr="0006487B" w:rsidRDefault="008517CE" w:rsidP="000C1130">
      <w:pPr>
        <w:pStyle w:val="BodyText"/>
        <w:spacing w:after="0"/>
        <w:rPr>
          <w:rFonts w:asciiTheme="minorHAnsi" w:hAnsiTheme="minorHAnsi" w:cstheme="minorHAnsi"/>
          <w:sz w:val="22"/>
          <w:szCs w:val="22"/>
        </w:rPr>
      </w:pPr>
      <w:r w:rsidRPr="0006487B">
        <w:rPr>
          <w:rFonts w:asciiTheme="minorHAnsi" w:hAnsiTheme="minorHAnsi" w:cstheme="minorHAnsi"/>
          <w:sz w:val="22"/>
          <w:szCs w:val="22"/>
        </w:rPr>
        <w:t>being a member of the Company, appoint</w:t>
      </w:r>
    </w:p>
    <w:tbl>
      <w:tblPr>
        <w:tblStyle w:val="TableGrid"/>
        <w:tblW w:w="0" w:type="auto"/>
        <w:tblInd w:w="118" w:type="dxa"/>
        <w:tblLayout w:type="fixed"/>
        <w:tblLook w:val="0000" w:firstRow="0" w:lastRow="0" w:firstColumn="0" w:lastColumn="0" w:noHBand="0" w:noVBand="0"/>
      </w:tblPr>
      <w:tblGrid>
        <w:gridCol w:w="2967"/>
        <w:gridCol w:w="6158"/>
      </w:tblGrid>
      <w:tr w:rsidR="001052FB" w:rsidRPr="0006487B" w14:paraId="6AF49C56" w14:textId="77777777" w:rsidTr="00265C7A">
        <w:tc>
          <w:tcPr>
            <w:tcW w:w="2967" w:type="dxa"/>
            <w:vAlign w:val="center"/>
          </w:tcPr>
          <w:p w14:paraId="3F2C84D5" w14:textId="0A7F1157" w:rsidR="00275476" w:rsidRPr="0006487B" w:rsidRDefault="00F278BA" w:rsidP="001E5BCE">
            <w:pPr>
              <w:pStyle w:val="BodyText"/>
              <w:spacing w:after="0"/>
              <w:jc w:val="left"/>
              <w:rPr>
                <w:sz w:val="22"/>
                <w:szCs w:val="22"/>
              </w:rPr>
            </w:pPr>
            <w:r w:rsidRPr="0006487B">
              <w:rPr>
                <w:rStyle w:val="IntenseCapitals"/>
                <w:rFonts w:asciiTheme="minorHAnsi" w:hAnsiTheme="minorHAnsi" w:cstheme="minorHAnsi"/>
                <w:sz w:val="22"/>
                <w:szCs w:val="22"/>
              </w:rPr>
              <w:t>Name of Club Representative</w:t>
            </w:r>
          </w:p>
        </w:tc>
        <w:tc>
          <w:tcPr>
            <w:tcW w:w="6158" w:type="dxa"/>
          </w:tcPr>
          <w:p w14:paraId="11EA776F" w14:textId="76FDF577" w:rsidR="001052FB" w:rsidRPr="0006487B" w:rsidRDefault="00F278BA" w:rsidP="00E372C8">
            <w:pPr>
              <w:pStyle w:val="BodyText"/>
              <w:spacing w:before="120" w:after="120"/>
              <w:rPr>
                <w:rFonts w:asciiTheme="minorHAnsi" w:hAnsiTheme="minorHAnsi" w:cstheme="minorHAnsi"/>
                <w:sz w:val="22"/>
                <w:szCs w:val="22"/>
              </w:rPr>
            </w:pPr>
            <w:r w:rsidRPr="0006487B">
              <w:rPr>
                <w:rStyle w:val="Emphasis"/>
                <w:rFonts w:asciiTheme="minorHAnsi" w:hAnsiTheme="minorHAnsi" w:cstheme="minorHAnsi"/>
                <w:sz w:val="22"/>
                <w:szCs w:val="22"/>
              </w:rPr>
              <w:br/>
            </w:r>
            <w:r w:rsidR="008517CE" w:rsidRPr="0006487B">
              <w:rPr>
                <w:rStyle w:val="Emphasis"/>
                <w:rFonts w:asciiTheme="minorHAnsi" w:hAnsiTheme="minorHAnsi" w:cstheme="minorHAnsi"/>
                <w:sz w:val="22"/>
                <w:szCs w:val="22"/>
              </w:rPr>
              <w:t>(complete in block capitals)</w:t>
            </w:r>
          </w:p>
        </w:tc>
      </w:tr>
      <w:tr w:rsidR="001052FB" w:rsidRPr="0006487B" w14:paraId="01F6CE76" w14:textId="77777777" w:rsidTr="00265C7A">
        <w:tc>
          <w:tcPr>
            <w:tcW w:w="2967" w:type="dxa"/>
            <w:vAlign w:val="center"/>
          </w:tcPr>
          <w:p w14:paraId="451E863A" w14:textId="77777777" w:rsidR="001052FB" w:rsidRPr="0006487B" w:rsidRDefault="008517CE" w:rsidP="00265C7A">
            <w:pPr>
              <w:pStyle w:val="BodyText"/>
              <w:spacing w:before="120" w:after="120"/>
              <w:jc w:val="left"/>
              <w:rPr>
                <w:rFonts w:asciiTheme="minorHAnsi" w:hAnsiTheme="minorHAnsi" w:cstheme="minorHAnsi"/>
                <w:sz w:val="22"/>
                <w:szCs w:val="22"/>
              </w:rPr>
            </w:pPr>
            <w:r w:rsidRPr="0006487B">
              <w:rPr>
                <w:rStyle w:val="IntenseCapitals"/>
                <w:rFonts w:asciiTheme="minorHAnsi" w:hAnsiTheme="minorHAnsi" w:cstheme="minorHAnsi"/>
                <w:sz w:val="22"/>
                <w:szCs w:val="22"/>
              </w:rPr>
              <w:t xml:space="preserve">Tick this box if this proxy appointment is one of multiple appointments </w:t>
            </w:r>
          </w:p>
        </w:tc>
        <w:tc>
          <w:tcPr>
            <w:tcW w:w="6158" w:type="dxa"/>
          </w:tcPr>
          <w:p w14:paraId="0D228FE4" w14:textId="38D3F382" w:rsidR="001052FB" w:rsidRPr="0006487B" w:rsidRDefault="00D96CCE" w:rsidP="00E372C8">
            <w:pPr>
              <w:pStyle w:val="BodyText"/>
              <w:spacing w:before="120" w:after="120"/>
              <w:rPr>
                <w:rFonts w:asciiTheme="minorHAnsi" w:hAnsiTheme="minorHAnsi" w:cstheme="minorHAnsi"/>
                <w:i/>
                <w:sz w:val="22"/>
                <w:szCs w:val="22"/>
              </w:rPr>
            </w:pPr>
            <w:r w:rsidRPr="0006487B">
              <w:rPr>
                <w:rFonts w:asciiTheme="minorHAnsi" w:hAnsiTheme="minorHAnsi" w:cstheme="minorHAnsi"/>
                <w:i/>
                <w:noProof/>
                <w:sz w:val="22"/>
                <w:szCs w:val="22"/>
                <w:lang w:val="en-GB" w:eastAsia="en-GB"/>
              </w:rPr>
              <mc:AlternateContent>
                <mc:Choice Requires="wps">
                  <w:drawing>
                    <wp:anchor distT="0" distB="0" distL="114300" distR="114300" simplePos="0" relativeHeight="251659264" behindDoc="0" locked="0" layoutInCell="1" allowOverlap="1" wp14:anchorId="7A577D07" wp14:editId="61ED566B">
                      <wp:simplePos x="0" y="0"/>
                      <wp:positionH relativeFrom="column">
                        <wp:posOffset>60325</wp:posOffset>
                      </wp:positionH>
                      <wp:positionV relativeFrom="paragraph">
                        <wp:posOffset>111760</wp:posOffset>
                      </wp:positionV>
                      <wp:extent cx="601200" cy="277200"/>
                      <wp:effectExtent l="0" t="0" r="27940" b="27940"/>
                      <wp:wrapSquare wrapText="bothSides"/>
                      <wp:docPr id="1" name="Rounded Rectangle 1"/>
                      <wp:cNvGraphicFramePr/>
                      <a:graphic xmlns:a="http://schemas.openxmlformats.org/drawingml/2006/main">
                        <a:graphicData uri="http://schemas.microsoft.com/office/word/2010/wordprocessingShape">
                          <wps:wsp>
                            <wps:cNvSpPr/>
                            <wps:spPr>
                              <a:xfrm>
                                <a:off x="0" y="0"/>
                                <a:ext cx="601200" cy="27720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550EC" id="Rounded Rectangle 1" o:spid="_x0000_s1026" style="position:absolute;margin-left:4.75pt;margin-top:8.8pt;width:47.35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" fillcolor="white [3212]" strokecolor="black [3213]" strokeweight=".25pt">
                      <w10:wrap type="square"/>
                    </v:roundrect>
                  </w:pict>
                </mc:Fallback>
              </mc:AlternateContent>
            </w:r>
            <w:r w:rsidR="008517CE" w:rsidRPr="0006487B">
              <w:rPr>
                <w:rStyle w:val="Emphasis"/>
                <w:rFonts w:asciiTheme="minorHAnsi" w:hAnsiTheme="minorHAnsi" w:cstheme="minorHAnsi"/>
                <w:sz w:val="22"/>
                <w:szCs w:val="22"/>
              </w:rPr>
              <w:t>For the appointment of more than one proxy, please refer to note</w:t>
            </w:r>
            <w:r w:rsidRPr="0006487B">
              <w:rPr>
                <w:rStyle w:val="Emphasis"/>
                <w:rFonts w:asciiTheme="minorHAnsi" w:hAnsiTheme="minorHAnsi" w:cstheme="minorHAnsi"/>
                <w:sz w:val="22"/>
                <w:szCs w:val="22"/>
              </w:rPr>
              <w:t xml:space="preserve"> </w:t>
            </w:r>
            <w:r w:rsidR="008517CE" w:rsidRPr="0006487B">
              <w:rPr>
                <w:rFonts w:asciiTheme="minorHAnsi" w:hAnsiTheme="minorHAnsi" w:cstheme="minorHAnsi"/>
                <w:sz w:val="22"/>
                <w:szCs w:val="22"/>
              </w:rPr>
              <w:fldChar w:fldCharType="begin"/>
            </w:r>
            <w:r w:rsidR="008517CE" w:rsidRPr="0006487B">
              <w:rPr>
                <w:rFonts w:asciiTheme="minorHAnsi" w:hAnsiTheme="minorHAnsi" w:cstheme="minorHAnsi"/>
                <w:sz w:val="22"/>
                <w:szCs w:val="22"/>
              </w:rPr>
              <w:instrText xml:space="preserve"> REF _f7eb47a1-d90a-452a-a2c0-397e49c3f603  \d " " \h \n  </w:instrText>
            </w:r>
            <w:r w:rsidR="001102C4" w:rsidRPr="0006487B">
              <w:rPr>
                <w:rFonts w:asciiTheme="minorHAnsi" w:hAnsiTheme="minorHAnsi" w:cstheme="minorHAnsi"/>
                <w:sz w:val="22"/>
                <w:szCs w:val="22"/>
              </w:rPr>
              <w:instrText xml:space="preserve"> \* MERGEFORMAT </w:instrText>
            </w:r>
            <w:r w:rsidR="008517CE" w:rsidRPr="0006487B">
              <w:rPr>
                <w:rFonts w:asciiTheme="minorHAnsi" w:hAnsiTheme="minorHAnsi" w:cstheme="minorHAnsi"/>
                <w:sz w:val="22"/>
                <w:szCs w:val="22"/>
              </w:rPr>
            </w:r>
            <w:r w:rsidR="008517CE" w:rsidRPr="0006487B">
              <w:rPr>
                <w:rFonts w:asciiTheme="minorHAnsi" w:hAnsiTheme="minorHAnsi" w:cstheme="minorHAnsi"/>
                <w:sz w:val="22"/>
                <w:szCs w:val="22"/>
              </w:rPr>
              <w:fldChar w:fldCharType="separate"/>
            </w:r>
            <w:r w:rsidR="001B2176">
              <w:rPr>
                <w:rFonts w:asciiTheme="minorHAnsi" w:hAnsiTheme="minorHAnsi" w:cstheme="minorHAnsi"/>
                <w:sz w:val="22"/>
                <w:szCs w:val="22"/>
              </w:rPr>
              <w:t>3.1</w:t>
            </w:r>
            <w:r w:rsidR="008517CE" w:rsidRPr="0006487B">
              <w:rPr>
                <w:rFonts w:asciiTheme="minorHAnsi" w:hAnsiTheme="minorHAnsi" w:cstheme="minorHAnsi"/>
                <w:sz w:val="22"/>
                <w:szCs w:val="22"/>
              </w:rPr>
              <w:fldChar w:fldCharType="end"/>
            </w:r>
            <w:r w:rsidR="008517CE" w:rsidRPr="0006487B">
              <w:rPr>
                <w:rStyle w:val="Emphasis"/>
                <w:rFonts w:asciiTheme="minorHAnsi" w:hAnsiTheme="minorHAnsi" w:cstheme="minorHAnsi"/>
                <w:sz w:val="22"/>
                <w:szCs w:val="22"/>
              </w:rPr>
              <w:t xml:space="preserve"> below.</w:t>
            </w:r>
          </w:p>
        </w:tc>
      </w:tr>
      <w:tr w:rsidR="001052FB" w:rsidRPr="0006487B" w14:paraId="00D81035" w14:textId="77777777" w:rsidTr="00265C7A">
        <w:trPr>
          <w:trHeight w:val="867"/>
        </w:trPr>
        <w:tc>
          <w:tcPr>
            <w:tcW w:w="2967" w:type="dxa"/>
            <w:vAlign w:val="center"/>
          </w:tcPr>
          <w:p w14:paraId="745B33EB" w14:textId="6796A151" w:rsidR="001052FB" w:rsidRPr="0006487B" w:rsidRDefault="00F278BA" w:rsidP="00265C7A">
            <w:pPr>
              <w:spacing w:after="0"/>
              <w:jc w:val="left"/>
              <w:rPr>
                <w:sz w:val="22"/>
                <w:szCs w:val="22"/>
              </w:rPr>
            </w:pPr>
            <w:r w:rsidRPr="0006487B">
              <w:rPr>
                <w:rStyle w:val="IntenseCapitals"/>
                <w:rFonts w:asciiTheme="minorHAnsi" w:hAnsiTheme="minorHAnsi" w:cstheme="minorHAnsi"/>
                <w:sz w:val="22"/>
                <w:szCs w:val="22"/>
              </w:rPr>
              <w:t>number of votes to which this proxy relates</w:t>
            </w:r>
          </w:p>
        </w:tc>
        <w:tc>
          <w:tcPr>
            <w:tcW w:w="6158" w:type="dxa"/>
          </w:tcPr>
          <w:p w14:paraId="315E11A7" w14:textId="30110E38" w:rsidR="001052FB" w:rsidRPr="0006487B" w:rsidRDefault="00D96CCE" w:rsidP="00F278BA">
            <w:pPr>
              <w:pStyle w:val="BodyText"/>
              <w:spacing w:before="120" w:after="120"/>
              <w:rPr>
                <w:rFonts w:asciiTheme="minorHAnsi" w:hAnsiTheme="minorHAnsi" w:cstheme="minorHAnsi"/>
                <w:sz w:val="22"/>
                <w:szCs w:val="22"/>
              </w:rPr>
            </w:pPr>
            <w:r w:rsidRPr="0006487B">
              <w:rPr>
                <w:rFonts w:asciiTheme="minorHAnsi" w:hAnsiTheme="minorHAnsi" w:cstheme="minorHAnsi"/>
                <w:i/>
                <w:noProof/>
                <w:sz w:val="22"/>
                <w:szCs w:val="22"/>
                <w:lang w:val="en-GB" w:eastAsia="en-GB"/>
              </w:rPr>
              <mc:AlternateContent>
                <mc:Choice Requires="wps">
                  <w:drawing>
                    <wp:anchor distT="0" distB="0" distL="114300" distR="114300" simplePos="0" relativeHeight="251661312" behindDoc="0" locked="0" layoutInCell="1" allowOverlap="1" wp14:anchorId="6E818CA5" wp14:editId="5EFC2F23">
                      <wp:simplePos x="2390775" y="3695700"/>
                      <wp:positionH relativeFrom="column">
                        <wp:align>left</wp:align>
                      </wp:positionH>
                      <wp:positionV relativeFrom="paragraph">
                        <wp:posOffset>111125</wp:posOffset>
                      </wp:positionV>
                      <wp:extent cx="657225" cy="276860"/>
                      <wp:effectExtent l="0" t="0" r="28575" b="27940"/>
                      <wp:wrapSquare wrapText="bothSides"/>
                      <wp:docPr id="4" name="Rounded Rectangle 4"/>
                      <wp:cNvGraphicFramePr/>
                      <a:graphic xmlns:a="http://schemas.openxmlformats.org/drawingml/2006/main">
                        <a:graphicData uri="http://schemas.microsoft.com/office/word/2010/wordprocessingShape">
                          <wps:wsp>
                            <wps:cNvSpPr/>
                            <wps:spPr>
                              <a:xfrm>
                                <a:off x="0" y="0"/>
                                <a:ext cx="657225" cy="277200"/>
                              </a:xfrm>
                              <a:prstGeom prst="round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A556E" id="Rounded Rectangle 4" o:spid="_x0000_s1026" style="position:absolute;margin-left:0;margin-top:8.75pt;width:51.75pt;height:21.8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" fillcolor="window" strokecolor="windowText" strokeweight=".25pt">
                      <w10:wrap type="square"/>
                    </v:roundrect>
                  </w:pict>
                </mc:Fallback>
              </mc:AlternateContent>
            </w:r>
            <w:r w:rsidR="008517CE" w:rsidRPr="0006487B">
              <w:rPr>
                <w:rStyle w:val="Emphasis"/>
                <w:rFonts w:asciiTheme="minorHAnsi" w:hAnsiTheme="minorHAnsi" w:cstheme="minorHAnsi"/>
                <w:sz w:val="22"/>
                <w:szCs w:val="22"/>
              </w:rPr>
              <w:t xml:space="preserve">Note: Leave blank if you are only appointing one proxy in respect of all your </w:t>
            </w:r>
            <w:r w:rsidR="001102C4" w:rsidRPr="0006487B">
              <w:rPr>
                <w:rStyle w:val="Emphasis"/>
                <w:rFonts w:asciiTheme="minorHAnsi" w:hAnsiTheme="minorHAnsi" w:cstheme="minorHAnsi"/>
                <w:sz w:val="22"/>
                <w:szCs w:val="22"/>
              </w:rPr>
              <w:t>votes</w:t>
            </w:r>
          </w:p>
        </w:tc>
      </w:tr>
    </w:tbl>
    <w:p w14:paraId="7BF2813D" w14:textId="7FCFE046" w:rsidR="001052FB" w:rsidRPr="0006487B" w:rsidRDefault="008517CE" w:rsidP="001102C4">
      <w:pPr>
        <w:pStyle w:val="BodyText"/>
        <w:spacing w:before="120" w:after="120"/>
        <w:rPr>
          <w:rFonts w:asciiTheme="minorHAnsi" w:hAnsiTheme="minorHAnsi" w:cstheme="minorHAnsi"/>
          <w:sz w:val="22"/>
          <w:szCs w:val="22"/>
        </w:rPr>
      </w:pPr>
      <w:r w:rsidRPr="0006487B">
        <w:rPr>
          <w:rFonts w:asciiTheme="minorHAnsi" w:hAnsiTheme="minorHAnsi" w:cstheme="minorHAnsi"/>
          <w:sz w:val="22"/>
          <w:szCs w:val="22"/>
        </w:rPr>
        <w:t xml:space="preserve">or, if no one is named in the box as proxy, the chairman of the meeting as my/our proxy to exercise all or any of my/our rights to attend and speak for me/us and on my/our behalf at the </w:t>
      </w:r>
      <w:r w:rsidR="001102C4" w:rsidRPr="0006487B">
        <w:rPr>
          <w:rFonts w:asciiTheme="minorHAnsi" w:hAnsiTheme="minorHAnsi" w:cstheme="minorHAnsi"/>
          <w:sz w:val="22"/>
          <w:szCs w:val="22"/>
        </w:rPr>
        <w:t xml:space="preserve">annual </w:t>
      </w:r>
      <w:r w:rsidRPr="0006487B">
        <w:rPr>
          <w:rFonts w:asciiTheme="minorHAnsi" w:hAnsiTheme="minorHAnsi" w:cstheme="minorHAnsi"/>
          <w:sz w:val="22"/>
          <w:szCs w:val="22"/>
        </w:rPr>
        <w:t xml:space="preserve">general meeting of the Company to be held at </w:t>
      </w:r>
      <w:r w:rsidRPr="0006487B">
        <w:rPr>
          <w:rFonts w:asciiTheme="minorHAnsi" w:hAnsiTheme="minorHAnsi" w:cstheme="minorHAnsi"/>
          <w:sz w:val="22"/>
          <w:szCs w:val="22"/>
          <w:highlight w:val="yellow"/>
        </w:rPr>
        <w:fldChar w:fldCharType="begin"/>
      </w:r>
      <w:r w:rsidRPr="0006487B">
        <w:rPr>
          <w:rFonts w:asciiTheme="minorHAnsi" w:hAnsiTheme="minorHAnsi" w:cstheme="minorHAnsi"/>
          <w:sz w:val="22"/>
          <w:szCs w:val="22"/>
          <w:highlight w:val="yellow"/>
        </w:rPr>
        <w:fldChar w:fldCharType="end"/>
      </w:r>
      <w:r w:rsidR="001E5BCE">
        <w:rPr>
          <w:rFonts w:asciiTheme="minorHAnsi" w:hAnsiTheme="minorHAnsi" w:cstheme="minorHAnsi"/>
          <w:sz w:val="22"/>
          <w:szCs w:val="22"/>
        </w:rPr>
        <w:t xml:space="preserve">10am </w:t>
      </w:r>
      <w:r w:rsidR="00DF20CB">
        <w:rPr>
          <w:rFonts w:asciiTheme="minorHAnsi" w:hAnsiTheme="minorHAnsi" w:cstheme="minorHAnsi"/>
          <w:sz w:val="22"/>
          <w:szCs w:val="22"/>
        </w:rPr>
        <w:t>pm</w:t>
      </w:r>
      <w:r w:rsidR="00891708" w:rsidRPr="0006487B">
        <w:rPr>
          <w:rFonts w:asciiTheme="minorHAnsi" w:hAnsiTheme="minorHAnsi" w:cstheme="minorHAnsi"/>
          <w:sz w:val="22"/>
          <w:szCs w:val="22"/>
        </w:rPr>
        <w:t xml:space="preserve"> </w:t>
      </w:r>
      <w:r w:rsidR="00891708" w:rsidRPr="00EE09E0">
        <w:rPr>
          <w:rFonts w:asciiTheme="minorHAnsi" w:hAnsiTheme="minorHAnsi" w:cstheme="minorHAnsi"/>
          <w:sz w:val="22"/>
          <w:szCs w:val="22"/>
        </w:rPr>
        <w:t xml:space="preserve">on </w:t>
      </w:r>
      <w:r w:rsidR="00891708" w:rsidRPr="00BF07B3">
        <w:rPr>
          <w:rFonts w:asciiTheme="minorHAnsi" w:hAnsiTheme="minorHAnsi" w:cstheme="minorHAnsi"/>
          <w:b/>
          <w:bCs/>
          <w:sz w:val="22"/>
          <w:szCs w:val="22"/>
        </w:rPr>
        <w:t xml:space="preserve">Saturday </w:t>
      </w:r>
      <w:r w:rsidR="00EE09E0" w:rsidRPr="00BF07B3">
        <w:rPr>
          <w:rFonts w:asciiTheme="minorHAnsi" w:hAnsiTheme="minorHAnsi" w:cstheme="minorHAnsi"/>
          <w:b/>
          <w:bCs/>
          <w:sz w:val="22"/>
          <w:szCs w:val="22"/>
        </w:rPr>
        <w:t>23</w:t>
      </w:r>
      <w:r w:rsidR="00891708" w:rsidRPr="00BF07B3">
        <w:rPr>
          <w:rFonts w:asciiTheme="minorHAnsi" w:hAnsiTheme="minorHAnsi" w:cstheme="minorHAnsi"/>
          <w:b/>
          <w:bCs/>
          <w:sz w:val="22"/>
          <w:szCs w:val="22"/>
        </w:rPr>
        <w:t xml:space="preserve"> November</w:t>
      </w:r>
      <w:r w:rsidR="00AB0A46" w:rsidRPr="00BF07B3">
        <w:rPr>
          <w:rFonts w:asciiTheme="minorHAnsi" w:hAnsiTheme="minorHAnsi" w:cstheme="minorHAnsi"/>
          <w:b/>
          <w:bCs/>
          <w:sz w:val="22"/>
          <w:szCs w:val="22"/>
        </w:rPr>
        <w:t xml:space="preserve"> 202</w:t>
      </w:r>
      <w:r w:rsidR="00EE09E0" w:rsidRPr="00BF07B3">
        <w:rPr>
          <w:rFonts w:asciiTheme="minorHAnsi" w:hAnsiTheme="minorHAnsi" w:cstheme="minorHAnsi"/>
          <w:b/>
          <w:bCs/>
          <w:sz w:val="22"/>
          <w:szCs w:val="22"/>
        </w:rPr>
        <w:t>4</w:t>
      </w:r>
      <w:r w:rsidR="00D96CCE" w:rsidRPr="0006487B">
        <w:rPr>
          <w:rFonts w:asciiTheme="minorHAnsi" w:hAnsiTheme="minorHAnsi" w:cstheme="minorHAnsi"/>
          <w:sz w:val="22"/>
          <w:szCs w:val="22"/>
        </w:rPr>
        <w:t xml:space="preserve"> </w:t>
      </w:r>
      <w:r w:rsidRPr="0006487B">
        <w:rPr>
          <w:rFonts w:asciiTheme="minorHAnsi" w:hAnsiTheme="minorHAnsi" w:cstheme="minorHAnsi"/>
          <w:sz w:val="22"/>
          <w:szCs w:val="22"/>
        </w:rPr>
        <w:t>(and at any adjournment of the meeting) and to vote and/or abstain on the specified resolutions as indicated below, and as he or she thinks fit on any other business (including any amendments to resolutions) properly dealt with at the meeting (or adjourned meeting).</w:t>
      </w:r>
    </w:p>
    <w:p w14:paraId="5865DD31" w14:textId="2579E9AA" w:rsidR="00F278BA" w:rsidRPr="0006487B" w:rsidRDefault="008517CE" w:rsidP="00F278BA">
      <w:pPr>
        <w:pStyle w:val="BodyText"/>
        <w:spacing w:after="0"/>
        <w:rPr>
          <w:rFonts w:asciiTheme="minorHAnsi" w:hAnsiTheme="minorHAnsi" w:cstheme="minorHAnsi"/>
          <w:sz w:val="22"/>
          <w:szCs w:val="22"/>
        </w:rPr>
      </w:pPr>
      <w:r w:rsidRPr="0006487B">
        <w:rPr>
          <w:rStyle w:val="IntenseCapitals"/>
          <w:rFonts w:asciiTheme="minorHAnsi" w:hAnsiTheme="minorHAnsi" w:cstheme="minorHAnsi"/>
          <w:sz w:val="22"/>
          <w:szCs w:val="22"/>
        </w:rPr>
        <w:t xml:space="preserve">If you wish to appoint more than one proxy, please refer to note </w:t>
      </w:r>
      <w:r w:rsidRPr="0006487B">
        <w:rPr>
          <w:rFonts w:asciiTheme="minorHAnsi" w:hAnsiTheme="minorHAnsi" w:cstheme="minorHAnsi"/>
          <w:b/>
          <w:sz w:val="22"/>
          <w:szCs w:val="22"/>
        </w:rPr>
        <w:fldChar w:fldCharType="begin"/>
      </w:r>
      <w:r w:rsidRPr="0006487B">
        <w:rPr>
          <w:rFonts w:asciiTheme="minorHAnsi" w:hAnsiTheme="minorHAnsi" w:cstheme="minorHAnsi"/>
          <w:b/>
          <w:sz w:val="22"/>
          <w:szCs w:val="22"/>
        </w:rPr>
        <w:instrText xml:space="preserve"> REF _f7eb47a1-d90a-452a-a2c0-397e49c3f603  \d " " \h \n  </w:instrText>
      </w:r>
      <w:r w:rsidR="009511F4" w:rsidRPr="0006487B">
        <w:rPr>
          <w:rFonts w:asciiTheme="minorHAnsi" w:hAnsiTheme="minorHAnsi" w:cstheme="minorHAnsi"/>
          <w:b/>
          <w:sz w:val="22"/>
          <w:szCs w:val="22"/>
        </w:rPr>
        <w:instrText xml:space="preserve"> \* MERGEFORMAT </w:instrText>
      </w:r>
      <w:r w:rsidRPr="0006487B">
        <w:rPr>
          <w:rFonts w:asciiTheme="minorHAnsi" w:hAnsiTheme="minorHAnsi" w:cstheme="minorHAnsi"/>
          <w:b/>
          <w:sz w:val="22"/>
          <w:szCs w:val="22"/>
        </w:rPr>
      </w:r>
      <w:r w:rsidRPr="0006487B">
        <w:rPr>
          <w:rFonts w:asciiTheme="minorHAnsi" w:hAnsiTheme="minorHAnsi" w:cstheme="minorHAnsi"/>
          <w:b/>
          <w:sz w:val="22"/>
          <w:szCs w:val="22"/>
        </w:rPr>
        <w:fldChar w:fldCharType="separate"/>
      </w:r>
      <w:r w:rsidR="001B2176">
        <w:rPr>
          <w:rFonts w:asciiTheme="minorHAnsi" w:hAnsiTheme="minorHAnsi" w:cstheme="minorHAnsi"/>
          <w:b/>
          <w:sz w:val="22"/>
          <w:szCs w:val="22"/>
        </w:rPr>
        <w:t>3.1</w:t>
      </w:r>
      <w:r w:rsidRPr="0006487B">
        <w:rPr>
          <w:rFonts w:asciiTheme="minorHAnsi" w:hAnsiTheme="minorHAnsi" w:cstheme="minorHAnsi"/>
          <w:b/>
          <w:sz w:val="22"/>
          <w:szCs w:val="22"/>
        </w:rPr>
        <w:fldChar w:fldCharType="end"/>
      </w:r>
    </w:p>
    <w:p w14:paraId="00FD9B71" w14:textId="1C40F547" w:rsidR="008353A9" w:rsidRPr="0006487B" w:rsidRDefault="008517CE" w:rsidP="00F278BA">
      <w:pPr>
        <w:pStyle w:val="BodyText"/>
        <w:spacing w:after="0"/>
        <w:rPr>
          <w:rStyle w:val="IntenseCapitals"/>
          <w:rFonts w:asciiTheme="minorHAnsi" w:hAnsiTheme="minorHAnsi" w:cstheme="minorHAnsi"/>
          <w:sz w:val="22"/>
          <w:szCs w:val="22"/>
        </w:rPr>
      </w:pPr>
      <w:r w:rsidRPr="0006487B">
        <w:rPr>
          <w:rStyle w:val="IntenseCapitals"/>
          <w:rFonts w:asciiTheme="minorHAnsi" w:hAnsiTheme="minorHAnsi" w:cstheme="minorHAnsi"/>
          <w:sz w:val="22"/>
          <w:szCs w:val="22"/>
        </w:rPr>
        <w:t>Resolutions</w:t>
      </w:r>
    </w:p>
    <w:p w14:paraId="4254E00B" w14:textId="77777777" w:rsidR="0006487B" w:rsidRPr="0006487B" w:rsidRDefault="0006487B" w:rsidP="00F278BA">
      <w:pPr>
        <w:pStyle w:val="BodyText"/>
        <w:spacing w:after="0"/>
        <w:rPr>
          <w:rFonts w:asciiTheme="minorHAnsi" w:hAnsiTheme="minorHAnsi"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00" w:firstRow="0" w:lastRow="0" w:firstColumn="0" w:lastColumn="0" w:noHBand="0" w:noVBand="0"/>
      </w:tblPr>
      <w:tblGrid>
        <w:gridCol w:w="5098"/>
        <w:gridCol w:w="1276"/>
        <w:gridCol w:w="1276"/>
        <w:gridCol w:w="992"/>
        <w:gridCol w:w="1559"/>
      </w:tblGrid>
      <w:tr w:rsidR="00DF20CB" w:rsidRPr="00DF20CB" w14:paraId="57B6EBD8" w14:textId="77777777" w:rsidTr="00DF20CB">
        <w:trPr>
          <w:trHeight w:val="680"/>
        </w:trPr>
        <w:tc>
          <w:tcPr>
            <w:tcW w:w="5098" w:type="dxa"/>
            <w:tcBorders>
              <w:top w:val="single" w:sz="4" w:space="0" w:color="auto"/>
              <w:left w:val="single" w:sz="4" w:space="0" w:color="auto"/>
              <w:bottom w:val="single" w:sz="4" w:space="0" w:color="auto"/>
              <w:right w:val="single" w:sz="4" w:space="0" w:color="auto"/>
            </w:tcBorders>
            <w:shd w:val="clear" w:color="auto" w:fill="D9D9D9"/>
            <w:tcMar>
              <w:top w:w="85" w:type="dxa"/>
              <w:bottom w:w="85" w:type="dxa"/>
            </w:tcMar>
            <w:vAlign w:val="center"/>
          </w:tcPr>
          <w:p w14:paraId="5448FF6B" w14:textId="77777777" w:rsidR="00DF20CB" w:rsidRPr="00DF20CB" w:rsidRDefault="00DF20CB" w:rsidP="00DF20CB">
            <w:pPr>
              <w:spacing w:after="0"/>
              <w:jc w:val="left"/>
              <w:rPr>
                <w:rFonts w:ascii="Calibri" w:hAnsi="Calibri" w:cs="Calibri"/>
                <w:b/>
                <w:sz w:val="22"/>
                <w:szCs w:val="22"/>
                <w:lang w:val="en-GB"/>
              </w:rPr>
            </w:pPr>
            <w:r w:rsidRPr="00DF20CB">
              <w:rPr>
                <w:rFonts w:ascii="Calibri" w:hAnsi="Calibri" w:cs="Calibri"/>
                <w:b/>
                <w:sz w:val="22"/>
                <w:szCs w:val="22"/>
                <w:lang w:val="en-GB"/>
              </w:rPr>
              <w:t>I wish to vote on the motions tabled in the Annual General Meeting agenda which are subject to a vote as follows: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F7B930D" w14:textId="77777777" w:rsidR="00DF20CB" w:rsidRPr="00DF20CB" w:rsidRDefault="00DF20CB" w:rsidP="00DF20CB">
            <w:pPr>
              <w:spacing w:after="0"/>
              <w:jc w:val="center"/>
              <w:rPr>
                <w:rFonts w:ascii="Calibri" w:hAnsi="Calibri" w:cs="Calibri"/>
                <w:b/>
                <w:sz w:val="22"/>
                <w:szCs w:val="22"/>
                <w:lang w:val="en-GB"/>
              </w:rPr>
            </w:pPr>
            <w:r w:rsidRPr="00DF20CB">
              <w:rPr>
                <w:rFonts w:ascii="Calibri" w:hAnsi="Calibri" w:cs="Calibri"/>
                <w:b/>
                <w:sz w:val="22"/>
                <w:szCs w:val="22"/>
                <w:lang w:val="en-GB"/>
              </w:rPr>
              <w:t xml:space="preserve">Vote </w:t>
            </w:r>
          </w:p>
          <w:p w14:paraId="12C511C6" w14:textId="77777777" w:rsidR="00DF20CB" w:rsidRPr="00DF20CB" w:rsidRDefault="00DF20CB" w:rsidP="00DF20CB">
            <w:pPr>
              <w:spacing w:after="0"/>
              <w:jc w:val="center"/>
              <w:rPr>
                <w:rFonts w:ascii="Calibri" w:hAnsi="Calibri" w:cs="Calibri"/>
                <w:b/>
                <w:sz w:val="22"/>
                <w:szCs w:val="22"/>
                <w:lang w:val="en-GB"/>
              </w:rPr>
            </w:pPr>
            <w:r w:rsidRPr="00DF20CB">
              <w:rPr>
                <w:rFonts w:ascii="Calibri" w:hAnsi="Calibri" w:cs="Calibri"/>
                <w:b/>
                <w:sz w:val="22"/>
                <w:szCs w:val="22"/>
                <w:lang w:val="en-GB"/>
              </w:rPr>
              <w:t>For</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85" w:type="dxa"/>
              <w:bottom w:w="85" w:type="dxa"/>
            </w:tcMar>
            <w:vAlign w:val="center"/>
          </w:tcPr>
          <w:p w14:paraId="2D478750" w14:textId="77777777" w:rsidR="00DF20CB" w:rsidRPr="00DF20CB" w:rsidRDefault="00DF20CB" w:rsidP="00DF20CB">
            <w:pPr>
              <w:spacing w:after="0"/>
              <w:jc w:val="center"/>
              <w:rPr>
                <w:rFonts w:ascii="Calibri" w:hAnsi="Calibri" w:cs="Calibri"/>
                <w:b/>
                <w:sz w:val="22"/>
                <w:szCs w:val="22"/>
                <w:lang w:val="en-GB"/>
              </w:rPr>
            </w:pPr>
            <w:r w:rsidRPr="00DF20CB">
              <w:rPr>
                <w:rFonts w:ascii="Calibri" w:hAnsi="Calibri" w:cs="Calibri"/>
                <w:b/>
                <w:sz w:val="22"/>
                <w:szCs w:val="22"/>
                <w:lang w:val="en-GB"/>
              </w:rPr>
              <w:t>Vote Against</w:t>
            </w:r>
          </w:p>
        </w:tc>
        <w:tc>
          <w:tcPr>
            <w:tcW w:w="992" w:type="dxa"/>
            <w:tcBorders>
              <w:top w:val="single" w:sz="4" w:space="0" w:color="auto"/>
              <w:left w:val="single" w:sz="4" w:space="0" w:color="auto"/>
              <w:bottom w:val="single" w:sz="4" w:space="0" w:color="auto"/>
              <w:right w:val="single" w:sz="4" w:space="0" w:color="auto"/>
            </w:tcBorders>
            <w:shd w:val="clear" w:color="auto" w:fill="D9D9D9"/>
            <w:tcMar>
              <w:top w:w="85" w:type="dxa"/>
              <w:bottom w:w="85" w:type="dxa"/>
            </w:tcMar>
            <w:vAlign w:val="center"/>
          </w:tcPr>
          <w:p w14:paraId="2C1ECC40" w14:textId="77777777" w:rsidR="00DF20CB" w:rsidRPr="00DF20CB" w:rsidRDefault="00DF20CB" w:rsidP="00DF20CB">
            <w:pPr>
              <w:spacing w:after="0"/>
              <w:jc w:val="center"/>
              <w:rPr>
                <w:rFonts w:ascii="Calibri" w:hAnsi="Calibri" w:cs="Calibri"/>
                <w:b/>
                <w:sz w:val="22"/>
                <w:szCs w:val="22"/>
                <w:lang w:val="en-GB"/>
              </w:rPr>
            </w:pPr>
            <w:r w:rsidRPr="00DF20CB">
              <w:rPr>
                <w:rFonts w:ascii="Calibri" w:hAnsi="Calibri" w:cs="Calibri"/>
                <w:b/>
                <w:sz w:val="22"/>
                <w:szCs w:val="22"/>
                <w:lang w:val="en-GB"/>
              </w:rPr>
              <w:t>Abstain</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85" w:type="dxa"/>
              <w:bottom w:w="85" w:type="dxa"/>
            </w:tcMar>
            <w:vAlign w:val="center"/>
          </w:tcPr>
          <w:p w14:paraId="348E71F7" w14:textId="77777777" w:rsidR="00DF20CB" w:rsidRPr="00DF20CB" w:rsidRDefault="00DF20CB" w:rsidP="00DF20CB">
            <w:pPr>
              <w:spacing w:after="0"/>
              <w:jc w:val="center"/>
              <w:rPr>
                <w:rFonts w:ascii="Calibri" w:hAnsi="Calibri" w:cs="Calibri"/>
                <w:b/>
                <w:sz w:val="22"/>
                <w:szCs w:val="22"/>
                <w:lang w:val="en-GB"/>
              </w:rPr>
            </w:pPr>
            <w:r w:rsidRPr="00DF20CB">
              <w:rPr>
                <w:rFonts w:ascii="Calibri" w:hAnsi="Calibri" w:cs="Calibri"/>
                <w:b/>
                <w:sz w:val="22"/>
                <w:szCs w:val="22"/>
                <w:lang w:val="en-GB"/>
              </w:rPr>
              <w:t>Proxy to vote on my behalf as he/she sees fit</w:t>
            </w:r>
          </w:p>
        </w:tc>
      </w:tr>
      <w:tr w:rsidR="00DF20CB" w:rsidRPr="00DF20CB" w14:paraId="4B7A64F4" w14:textId="77777777" w:rsidTr="00DF20CB">
        <w:trPr>
          <w:trHeight w:val="680"/>
        </w:trPr>
        <w:tc>
          <w:tcPr>
            <w:tcW w:w="5098"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1F829284" w14:textId="77BDF0D3" w:rsidR="00DF20CB" w:rsidRPr="00DF20CB" w:rsidRDefault="00DF20CB" w:rsidP="00DF20CB">
            <w:pPr>
              <w:spacing w:after="0"/>
              <w:jc w:val="left"/>
              <w:rPr>
                <w:rFonts w:ascii="Calibri" w:hAnsi="Calibri" w:cs="Calibri"/>
                <w:b/>
                <w:sz w:val="22"/>
                <w:szCs w:val="22"/>
                <w:lang w:val="en-GB"/>
              </w:rPr>
            </w:pPr>
            <w:r w:rsidRPr="00DF20CB">
              <w:rPr>
                <w:rFonts w:ascii="Calibri" w:hAnsi="Calibri" w:cs="Calibri"/>
                <w:b/>
                <w:sz w:val="22"/>
                <w:szCs w:val="22"/>
                <w:lang w:val="en-GB"/>
              </w:rPr>
              <w:t>b) Approval of the draft minutes of the 202</w:t>
            </w:r>
            <w:r w:rsidR="00467A92">
              <w:rPr>
                <w:rFonts w:ascii="Calibri" w:hAnsi="Calibri" w:cs="Calibri"/>
                <w:b/>
                <w:sz w:val="22"/>
                <w:szCs w:val="22"/>
                <w:lang w:val="en-GB"/>
              </w:rPr>
              <w:t>3</w:t>
            </w:r>
            <w:r w:rsidRPr="00DF20CB">
              <w:rPr>
                <w:rFonts w:ascii="Calibri" w:hAnsi="Calibri" w:cs="Calibri"/>
                <w:b/>
                <w:sz w:val="22"/>
                <w:szCs w:val="22"/>
                <w:lang w:val="en-GB"/>
              </w:rPr>
              <w:t xml:space="preserve"> AGM</w:t>
            </w:r>
            <w:r w:rsidRPr="00DF20CB">
              <w:rPr>
                <w:rFonts w:ascii="Calibri" w:hAnsi="Calibri" w:cs="Calibri"/>
                <w:b/>
                <w:sz w:val="22"/>
                <w:szCs w:val="22"/>
                <w:lang w:val="en-GB"/>
              </w:rPr>
              <w:br/>
            </w:r>
          </w:p>
          <w:p w14:paraId="10F8DB3F" w14:textId="0C2FA979" w:rsidR="00DF20CB" w:rsidRPr="00DF20CB" w:rsidRDefault="00DF20CB" w:rsidP="008353A9">
            <w:pPr>
              <w:jc w:val="left"/>
              <w:rPr>
                <w:rFonts w:ascii="Calibri" w:hAnsi="Calibri" w:cs="Calibri"/>
                <w:bCs/>
                <w:sz w:val="22"/>
                <w:szCs w:val="22"/>
                <w:lang w:val="en-GB"/>
              </w:rPr>
            </w:pPr>
            <w:r w:rsidRPr="00DF20CB">
              <w:rPr>
                <w:rFonts w:ascii="Calibri" w:hAnsi="Calibri" w:cs="Calibri"/>
                <w:bCs/>
                <w:sz w:val="22"/>
                <w:szCs w:val="22"/>
                <w:lang w:val="en-GB"/>
              </w:rPr>
              <w:t xml:space="preserve">As published at </w:t>
            </w:r>
            <w:hyperlink r:id="rId7" w:history="1">
              <w:r w:rsidR="008353A9" w:rsidRPr="00A01E66">
                <w:rPr>
                  <w:rStyle w:val="Hyperlink"/>
                  <w:rFonts w:ascii="Calibri" w:hAnsi="Calibri" w:cs="Calibri"/>
                  <w:bCs/>
                  <w:sz w:val="22"/>
                  <w:szCs w:val="22"/>
                </w:rPr>
                <w:t>www.mountaineering.scot/about-us/business-matters/agm</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FFA773" w14:textId="77777777" w:rsidR="00DF20CB" w:rsidRPr="00DF20CB" w:rsidRDefault="00DF20CB" w:rsidP="00DF20CB">
            <w:pPr>
              <w:spacing w:after="0"/>
              <w:jc w:val="center"/>
              <w:rPr>
                <w:rFonts w:ascii="Calibri" w:hAnsi="Calibri" w:cs="Calibri"/>
                <w:b/>
                <w:sz w:val="22"/>
                <w:szCs w:val="22"/>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2BC7BD05" w14:textId="77777777" w:rsidR="00DF20CB" w:rsidRPr="00DF20CB" w:rsidRDefault="00DF20CB" w:rsidP="00DF20CB">
            <w:pPr>
              <w:spacing w:after="0"/>
              <w:jc w:val="center"/>
              <w:rPr>
                <w:rFonts w:ascii="Calibri" w:hAnsi="Calibri" w:cs="Calibri"/>
                <w:b/>
                <w:sz w:val="22"/>
                <w:szCs w:val="22"/>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28AB4548" w14:textId="77777777" w:rsidR="00DF20CB" w:rsidRPr="00DF20CB" w:rsidRDefault="00DF20CB" w:rsidP="00DF20CB">
            <w:pPr>
              <w:spacing w:after="0"/>
              <w:jc w:val="center"/>
              <w:rPr>
                <w:rFonts w:ascii="Calibri" w:hAnsi="Calibri" w:cs="Calibri"/>
                <w:b/>
                <w:sz w:val="22"/>
                <w:szCs w:val="22"/>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4D8D942D" w14:textId="77777777" w:rsidR="00DF20CB" w:rsidRPr="00DF20CB" w:rsidRDefault="00DF20CB" w:rsidP="00DF20CB">
            <w:pPr>
              <w:spacing w:after="0"/>
              <w:jc w:val="center"/>
              <w:rPr>
                <w:rFonts w:ascii="Calibri" w:hAnsi="Calibri" w:cs="Calibri"/>
                <w:b/>
                <w:sz w:val="22"/>
                <w:szCs w:val="22"/>
                <w:lang w:val="en-GB"/>
              </w:rPr>
            </w:pPr>
          </w:p>
        </w:tc>
      </w:tr>
      <w:tr w:rsidR="00DF20CB" w:rsidRPr="00DF20CB" w14:paraId="6E4C583D" w14:textId="77777777" w:rsidTr="00DF20CB">
        <w:trPr>
          <w:trHeight w:val="680"/>
        </w:trPr>
        <w:tc>
          <w:tcPr>
            <w:tcW w:w="5098" w:type="dxa"/>
            <w:tcMar>
              <w:top w:w="85" w:type="dxa"/>
              <w:bottom w:w="85" w:type="dxa"/>
            </w:tcMar>
            <w:vAlign w:val="center"/>
          </w:tcPr>
          <w:p w14:paraId="317FBFFB" w14:textId="77777777" w:rsidR="00DF20CB" w:rsidRPr="00B446B1" w:rsidRDefault="00DF20CB" w:rsidP="00DF20CB">
            <w:pPr>
              <w:spacing w:before="100" w:beforeAutospacing="1" w:after="180" w:line="240" w:lineRule="atLeast"/>
              <w:jc w:val="left"/>
              <w:rPr>
                <w:rFonts w:asciiTheme="minorHAnsi" w:hAnsiTheme="minorHAnsi" w:cstheme="minorHAnsi"/>
                <w:sz w:val="22"/>
                <w:szCs w:val="22"/>
                <w:lang w:val="en-GB"/>
              </w:rPr>
            </w:pPr>
            <w:r w:rsidRPr="00B446B1">
              <w:rPr>
                <w:rFonts w:asciiTheme="minorHAnsi" w:hAnsiTheme="minorHAnsi" w:cstheme="minorHAnsi"/>
                <w:b/>
                <w:sz w:val="22"/>
                <w:szCs w:val="22"/>
                <w:lang w:val="en-GB"/>
              </w:rPr>
              <w:t xml:space="preserve">e) </w:t>
            </w:r>
            <w:r w:rsidRPr="00B446B1">
              <w:rPr>
                <w:rFonts w:asciiTheme="minorHAnsi" w:hAnsiTheme="minorHAnsi" w:cstheme="minorHAnsi"/>
                <w:b/>
                <w:bCs/>
                <w:sz w:val="22"/>
                <w:szCs w:val="22"/>
                <w:lang w:val="en-GB"/>
              </w:rPr>
              <w:t>The fixing of members’ annual subscriptions</w:t>
            </w:r>
            <w:r w:rsidRPr="00B446B1">
              <w:rPr>
                <w:rFonts w:asciiTheme="minorHAnsi" w:hAnsiTheme="minorHAnsi" w:cstheme="minorHAnsi"/>
                <w:sz w:val="22"/>
                <w:szCs w:val="22"/>
                <w:lang w:val="en-GB"/>
              </w:rPr>
              <w:t xml:space="preserve"> </w:t>
            </w:r>
          </w:p>
          <w:p w14:paraId="4BA67F7C" w14:textId="3679F57B" w:rsidR="00E86CB4" w:rsidRPr="00B446B1" w:rsidRDefault="00DF20CB" w:rsidP="00415104">
            <w:pPr>
              <w:tabs>
                <w:tab w:val="left" w:pos="180"/>
              </w:tabs>
              <w:spacing w:after="0"/>
              <w:ind w:left="22"/>
              <w:jc w:val="left"/>
              <w:rPr>
                <w:rFonts w:asciiTheme="minorHAnsi" w:hAnsiTheme="minorHAnsi" w:cstheme="minorHAnsi"/>
                <w:sz w:val="22"/>
                <w:szCs w:val="22"/>
                <w:lang w:val="en-GB"/>
              </w:rPr>
            </w:pPr>
            <w:r w:rsidRPr="00B446B1">
              <w:rPr>
                <w:rFonts w:asciiTheme="minorHAnsi" w:hAnsiTheme="minorHAnsi" w:cstheme="minorHAnsi"/>
                <w:sz w:val="22"/>
                <w:szCs w:val="22"/>
                <w:lang w:val="en-GB"/>
              </w:rPr>
              <w:t>Proposal to increase members subscriptions from 1 April 202</w:t>
            </w:r>
            <w:r w:rsidR="00EE09E0" w:rsidRPr="00B446B1">
              <w:rPr>
                <w:rFonts w:asciiTheme="minorHAnsi" w:hAnsiTheme="minorHAnsi" w:cstheme="minorHAnsi"/>
                <w:sz w:val="22"/>
                <w:szCs w:val="22"/>
                <w:lang w:val="en-GB"/>
              </w:rPr>
              <w:t>5</w:t>
            </w:r>
            <w:r w:rsidRPr="00B446B1">
              <w:rPr>
                <w:rFonts w:asciiTheme="minorHAnsi" w:hAnsiTheme="minorHAnsi" w:cstheme="minorHAnsi"/>
                <w:sz w:val="22"/>
                <w:szCs w:val="22"/>
                <w:lang w:val="en-GB"/>
              </w:rPr>
              <w:t>.</w:t>
            </w:r>
            <w:r w:rsidR="00415104" w:rsidRPr="00B446B1">
              <w:rPr>
                <w:rFonts w:asciiTheme="minorHAnsi" w:hAnsiTheme="minorHAnsi" w:cstheme="minorHAnsi"/>
                <w:sz w:val="22"/>
                <w:szCs w:val="22"/>
                <w:lang w:val="en-GB"/>
              </w:rPr>
              <w:t xml:space="preserve"> </w:t>
            </w:r>
          </w:p>
          <w:p w14:paraId="34B208E2" w14:textId="77777777" w:rsidR="00E86CB4" w:rsidRPr="00B446B1" w:rsidRDefault="00E86CB4" w:rsidP="00415104">
            <w:pPr>
              <w:tabs>
                <w:tab w:val="left" w:pos="180"/>
              </w:tabs>
              <w:spacing w:after="0"/>
              <w:ind w:left="22"/>
              <w:jc w:val="left"/>
              <w:rPr>
                <w:rFonts w:asciiTheme="minorHAnsi" w:hAnsiTheme="minorHAnsi" w:cstheme="minorHAnsi"/>
                <w:bCs/>
                <w:sz w:val="22"/>
                <w:szCs w:val="22"/>
                <w:lang w:val="en-GB"/>
              </w:rPr>
            </w:pPr>
          </w:p>
          <w:p w14:paraId="08B32180" w14:textId="4D75A119" w:rsidR="00DF20CB" w:rsidRPr="00415104" w:rsidRDefault="00DF20CB" w:rsidP="00415104">
            <w:pPr>
              <w:tabs>
                <w:tab w:val="left" w:pos="180"/>
              </w:tabs>
              <w:spacing w:after="0"/>
              <w:ind w:left="22"/>
              <w:jc w:val="left"/>
              <w:rPr>
                <w:rFonts w:ascii="Calibri" w:hAnsi="Calibri" w:cs="Calibri"/>
                <w:bCs/>
                <w:sz w:val="22"/>
                <w:szCs w:val="22"/>
                <w:lang w:val="en-GB"/>
              </w:rPr>
            </w:pPr>
            <w:r w:rsidRPr="00B446B1">
              <w:rPr>
                <w:rFonts w:asciiTheme="minorHAnsi" w:hAnsiTheme="minorHAnsi" w:cstheme="minorHAnsi"/>
                <w:bCs/>
                <w:sz w:val="22"/>
                <w:szCs w:val="22"/>
                <w:lang w:val="en-GB"/>
              </w:rPr>
              <w:t xml:space="preserve">See </w:t>
            </w:r>
            <w:hyperlink r:id="rId8" w:history="1">
              <w:r w:rsidR="00E86CB4" w:rsidRPr="00B446B1">
                <w:rPr>
                  <w:rStyle w:val="Hyperlink"/>
                  <w:rFonts w:asciiTheme="minorHAnsi" w:hAnsiTheme="minorHAnsi" w:cstheme="minorHAnsi"/>
                  <w:bCs/>
                  <w:sz w:val="22"/>
                  <w:szCs w:val="22"/>
                  <w:lang w:val="en-GB"/>
                </w:rPr>
                <w:t>www.mountaineering.scot/about-us/business-matters/fixing-fees</w:t>
              </w:r>
            </w:hyperlink>
            <w:r w:rsidR="00E86CB4" w:rsidRPr="00B446B1">
              <w:rPr>
                <w:rFonts w:asciiTheme="minorHAnsi" w:hAnsiTheme="minorHAnsi" w:cstheme="minorHAnsi"/>
                <w:bCs/>
                <w:sz w:val="22"/>
                <w:szCs w:val="22"/>
                <w:lang w:val="en-GB"/>
              </w:rPr>
              <w:t xml:space="preserve"> </w:t>
            </w:r>
            <w:r w:rsidRPr="00B446B1">
              <w:rPr>
                <w:rFonts w:asciiTheme="minorHAnsi" w:hAnsiTheme="minorHAnsi" w:cstheme="minorHAnsi"/>
                <w:bCs/>
                <w:sz w:val="22"/>
                <w:szCs w:val="22"/>
                <w:lang w:val="en-GB"/>
              </w:rPr>
              <w:t>for full details and supplementary information.</w:t>
            </w:r>
          </w:p>
        </w:tc>
        <w:tc>
          <w:tcPr>
            <w:tcW w:w="1276" w:type="dxa"/>
            <w:vAlign w:val="center"/>
          </w:tcPr>
          <w:p w14:paraId="5B18DB01" w14:textId="77777777" w:rsidR="00DF20CB" w:rsidRPr="00DF20CB" w:rsidRDefault="00DF20CB" w:rsidP="00DF20CB">
            <w:pPr>
              <w:spacing w:after="0"/>
              <w:jc w:val="left"/>
              <w:rPr>
                <w:rFonts w:ascii="Calibri" w:hAnsi="Calibri" w:cs="Calibri"/>
                <w:sz w:val="22"/>
                <w:szCs w:val="22"/>
                <w:lang w:val="en-GB"/>
              </w:rPr>
            </w:pPr>
          </w:p>
        </w:tc>
        <w:tc>
          <w:tcPr>
            <w:tcW w:w="1276" w:type="dxa"/>
            <w:tcMar>
              <w:top w:w="85" w:type="dxa"/>
              <w:bottom w:w="85" w:type="dxa"/>
            </w:tcMar>
            <w:vAlign w:val="center"/>
          </w:tcPr>
          <w:p w14:paraId="63969558" w14:textId="77777777" w:rsidR="00DF20CB" w:rsidRPr="00DF20CB" w:rsidRDefault="00DF20CB" w:rsidP="00DF20CB">
            <w:pPr>
              <w:spacing w:after="0"/>
              <w:jc w:val="left"/>
              <w:rPr>
                <w:rFonts w:ascii="Calibri" w:hAnsi="Calibri" w:cs="Calibri"/>
                <w:sz w:val="22"/>
                <w:szCs w:val="22"/>
                <w:lang w:val="en-GB"/>
              </w:rPr>
            </w:pPr>
          </w:p>
        </w:tc>
        <w:tc>
          <w:tcPr>
            <w:tcW w:w="992" w:type="dxa"/>
            <w:tcMar>
              <w:top w:w="85" w:type="dxa"/>
              <w:bottom w:w="85" w:type="dxa"/>
            </w:tcMar>
            <w:vAlign w:val="center"/>
          </w:tcPr>
          <w:p w14:paraId="22EC44F6" w14:textId="77777777" w:rsidR="00DF20CB" w:rsidRPr="00DF20CB" w:rsidRDefault="00DF20CB" w:rsidP="00DF20CB">
            <w:pPr>
              <w:spacing w:after="0"/>
              <w:jc w:val="left"/>
              <w:rPr>
                <w:rFonts w:ascii="Calibri" w:hAnsi="Calibri" w:cs="Calibri"/>
                <w:sz w:val="22"/>
                <w:szCs w:val="22"/>
                <w:lang w:val="en-GB"/>
              </w:rPr>
            </w:pPr>
          </w:p>
        </w:tc>
        <w:tc>
          <w:tcPr>
            <w:tcW w:w="1559" w:type="dxa"/>
            <w:tcMar>
              <w:top w:w="85" w:type="dxa"/>
              <w:bottom w:w="85" w:type="dxa"/>
            </w:tcMar>
            <w:vAlign w:val="center"/>
          </w:tcPr>
          <w:p w14:paraId="5D1E4BBC" w14:textId="77777777" w:rsidR="00DF20CB" w:rsidRPr="00DF20CB" w:rsidRDefault="00DF20CB" w:rsidP="00DF20CB">
            <w:pPr>
              <w:spacing w:after="0"/>
              <w:jc w:val="left"/>
              <w:rPr>
                <w:rFonts w:ascii="Calibri" w:hAnsi="Calibri" w:cs="Calibri"/>
                <w:sz w:val="22"/>
                <w:szCs w:val="22"/>
                <w:lang w:val="en-GB"/>
              </w:rPr>
            </w:pPr>
          </w:p>
        </w:tc>
      </w:tr>
      <w:tr w:rsidR="00DF20CB" w:rsidRPr="00DF20CB" w14:paraId="5B02268C" w14:textId="77777777" w:rsidTr="00DF20CB">
        <w:trPr>
          <w:trHeight w:val="680"/>
        </w:trPr>
        <w:tc>
          <w:tcPr>
            <w:tcW w:w="10201" w:type="dxa"/>
            <w:gridSpan w:val="5"/>
            <w:tcMar>
              <w:top w:w="85" w:type="dxa"/>
              <w:bottom w:w="85" w:type="dxa"/>
            </w:tcMar>
            <w:vAlign w:val="center"/>
          </w:tcPr>
          <w:p w14:paraId="01E2206A" w14:textId="5894BD93" w:rsidR="00DF20CB" w:rsidRPr="00DF20CB" w:rsidRDefault="00467A92" w:rsidP="00947C59">
            <w:pPr>
              <w:spacing w:before="100" w:beforeAutospacing="1" w:after="180" w:line="240" w:lineRule="atLeast"/>
              <w:jc w:val="left"/>
              <w:rPr>
                <w:rFonts w:ascii="Calibri" w:hAnsi="Calibri" w:cs="Calibri"/>
                <w:sz w:val="22"/>
                <w:szCs w:val="22"/>
                <w:lang w:val="en-GB"/>
              </w:rPr>
            </w:pPr>
            <w:r w:rsidRPr="00F81666">
              <w:rPr>
                <w:rFonts w:asciiTheme="minorHAnsi" w:hAnsiTheme="minorHAnsi" w:cstheme="minorHAnsi"/>
                <w:b/>
                <w:sz w:val="22"/>
                <w:szCs w:val="22"/>
              </w:rPr>
              <w:lastRenderedPageBreak/>
              <w:t>f) The election of the President, Treasurer and Board members</w:t>
            </w:r>
            <w:r w:rsidRPr="00F81666">
              <w:rPr>
                <w:rFonts w:asciiTheme="minorHAnsi" w:hAnsiTheme="minorHAnsi" w:cstheme="minorHAnsi"/>
                <w:b/>
                <w:sz w:val="22"/>
                <w:szCs w:val="22"/>
              </w:rPr>
              <w:br/>
            </w:r>
            <w:r w:rsidRPr="00DF20CB">
              <w:rPr>
                <w:rFonts w:ascii="Calibri" w:hAnsi="Calibri" w:cs="Calibri"/>
                <w:sz w:val="22"/>
                <w:szCs w:val="22"/>
              </w:rPr>
              <w:t xml:space="preserve">For information: Under Article of Association 6.5, and in the absence of competing nominations, there are </w:t>
            </w:r>
            <w:r w:rsidR="00B446B1">
              <w:rPr>
                <w:rFonts w:ascii="Calibri" w:hAnsi="Calibri" w:cs="Calibri"/>
                <w:sz w:val="22"/>
                <w:szCs w:val="22"/>
              </w:rPr>
              <w:t>5</w:t>
            </w:r>
            <w:r w:rsidRPr="00DF20CB">
              <w:rPr>
                <w:rFonts w:ascii="Calibri" w:hAnsi="Calibri" w:cs="Calibri"/>
                <w:sz w:val="22"/>
                <w:szCs w:val="22"/>
              </w:rPr>
              <w:t xml:space="preserve"> directors eligible to serve and continue until the 202</w:t>
            </w:r>
            <w:r>
              <w:rPr>
                <w:rFonts w:ascii="Calibri" w:hAnsi="Calibri" w:cs="Calibri"/>
                <w:sz w:val="22"/>
                <w:szCs w:val="22"/>
              </w:rPr>
              <w:t>5</w:t>
            </w:r>
            <w:r w:rsidRPr="00DF20CB">
              <w:rPr>
                <w:rFonts w:ascii="Calibri" w:hAnsi="Calibri" w:cs="Calibri"/>
                <w:sz w:val="22"/>
                <w:szCs w:val="22"/>
              </w:rPr>
              <w:t xml:space="preserve"> AGM without the need for a vote: </w:t>
            </w:r>
            <w:r>
              <w:rPr>
                <w:rFonts w:ascii="Calibri" w:hAnsi="Calibri" w:cs="Calibri"/>
                <w:sz w:val="22"/>
                <w:szCs w:val="22"/>
              </w:rPr>
              <w:t>Anne Butler (President)</w:t>
            </w:r>
            <w:r w:rsidRPr="00DF20CB">
              <w:rPr>
                <w:rFonts w:ascii="Calibri" w:hAnsi="Calibri" w:cs="Calibri"/>
                <w:sz w:val="22"/>
                <w:szCs w:val="22"/>
              </w:rPr>
              <w:t xml:space="preserve">; </w:t>
            </w:r>
            <w:r>
              <w:rPr>
                <w:rFonts w:ascii="Calibri" w:hAnsi="Calibri" w:cs="Calibri"/>
                <w:sz w:val="22"/>
                <w:szCs w:val="22"/>
              </w:rPr>
              <w:t>Pete Crane (</w:t>
            </w:r>
            <w:r w:rsidR="00BF07B3" w:rsidRPr="00DF20CB">
              <w:rPr>
                <w:rFonts w:ascii="Calibri" w:hAnsi="Calibri" w:cs="Calibri"/>
                <w:sz w:val="22"/>
                <w:szCs w:val="22"/>
              </w:rPr>
              <w:t xml:space="preserve">Director for </w:t>
            </w:r>
            <w:r>
              <w:rPr>
                <w:rFonts w:ascii="Calibri" w:hAnsi="Calibri" w:cs="Calibri"/>
                <w:sz w:val="22"/>
                <w:szCs w:val="22"/>
              </w:rPr>
              <w:t>Access &amp; Environment); Andrew Walker (Director for Member Services &amp; Communications); Brendan Hughes (</w:t>
            </w:r>
            <w:r w:rsidR="00BF07B3" w:rsidRPr="00DF20CB">
              <w:rPr>
                <w:rFonts w:ascii="Calibri" w:hAnsi="Calibri" w:cs="Calibri"/>
                <w:sz w:val="22"/>
                <w:szCs w:val="22"/>
              </w:rPr>
              <w:t xml:space="preserve">Director for </w:t>
            </w:r>
            <w:r>
              <w:rPr>
                <w:rFonts w:ascii="Calibri" w:hAnsi="Calibri" w:cs="Calibri"/>
                <w:sz w:val="22"/>
                <w:szCs w:val="22"/>
              </w:rPr>
              <w:t>Mountain Safety);  Hugo Allan (</w:t>
            </w:r>
            <w:r w:rsidR="00BF07B3" w:rsidRPr="00DF20CB">
              <w:rPr>
                <w:rFonts w:ascii="Calibri" w:hAnsi="Calibri" w:cs="Calibri"/>
                <w:sz w:val="22"/>
                <w:szCs w:val="22"/>
              </w:rPr>
              <w:t xml:space="preserve">Director for </w:t>
            </w:r>
            <w:r>
              <w:rPr>
                <w:rFonts w:ascii="Calibri" w:hAnsi="Calibri" w:cs="Calibri"/>
                <w:sz w:val="22"/>
                <w:szCs w:val="22"/>
              </w:rPr>
              <w:t>ClimbScotland).</w:t>
            </w:r>
          </w:p>
        </w:tc>
      </w:tr>
      <w:tr w:rsidR="00DF20CB" w:rsidRPr="00DF20CB" w14:paraId="56809C4E" w14:textId="77777777" w:rsidTr="00DF20CB">
        <w:trPr>
          <w:trHeight w:val="1153"/>
        </w:trPr>
        <w:tc>
          <w:tcPr>
            <w:tcW w:w="5098" w:type="dxa"/>
            <w:shd w:val="clear" w:color="auto" w:fill="D9D9D9"/>
            <w:tcMar>
              <w:top w:w="85" w:type="dxa"/>
              <w:bottom w:w="85" w:type="dxa"/>
            </w:tcMar>
            <w:vAlign w:val="center"/>
          </w:tcPr>
          <w:p w14:paraId="7C8DB0DC" w14:textId="77777777" w:rsidR="00DF20CB" w:rsidRPr="00DF20CB" w:rsidRDefault="00DF20CB" w:rsidP="00DF20CB">
            <w:pPr>
              <w:spacing w:before="100" w:beforeAutospacing="1" w:after="180" w:line="240" w:lineRule="atLeast"/>
              <w:jc w:val="left"/>
              <w:rPr>
                <w:rFonts w:ascii="Calibri" w:hAnsi="Calibri" w:cs="Calibri"/>
                <w:b/>
                <w:sz w:val="22"/>
                <w:szCs w:val="22"/>
                <w:lang w:val="en-GB"/>
              </w:rPr>
            </w:pPr>
            <w:r w:rsidRPr="00DF20CB">
              <w:rPr>
                <w:rFonts w:ascii="Calibri" w:hAnsi="Calibri" w:cs="Calibri"/>
                <w:b/>
                <w:sz w:val="22"/>
                <w:szCs w:val="22"/>
                <w:lang w:val="en-GB"/>
              </w:rPr>
              <w:t>I wish to vote on the motions tabled in the Annual General Meeting agenda which are subject to a vote as follows:</w:t>
            </w:r>
          </w:p>
        </w:tc>
        <w:tc>
          <w:tcPr>
            <w:tcW w:w="1276" w:type="dxa"/>
            <w:shd w:val="clear" w:color="auto" w:fill="D9D9D9"/>
            <w:vAlign w:val="center"/>
          </w:tcPr>
          <w:p w14:paraId="62C6DD42" w14:textId="77777777" w:rsidR="00DF20CB" w:rsidRPr="00DF20CB" w:rsidRDefault="00DF20CB" w:rsidP="00DF20CB">
            <w:pPr>
              <w:spacing w:after="0"/>
              <w:jc w:val="center"/>
              <w:rPr>
                <w:rFonts w:ascii="Calibri" w:hAnsi="Calibri" w:cs="Calibri"/>
                <w:b/>
                <w:sz w:val="22"/>
                <w:szCs w:val="22"/>
                <w:lang w:val="en-GB"/>
              </w:rPr>
            </w:pPr>
            <w:r w:rsidRPr="00DF20CB">
              <w:rPr>
                <w:rFonts w:ascii="Calibri" w:hAnsi="Calibri" w:cs="Calibri"/>
                <w:b/>
                <w:sz w:val="22"/>
                <w:szCs w:val="22"/>
                <w:lang w:val="en-GB"/>
              </w:rPr>
              <w:t xml:space="preserve">Vote </w:t>
            </w:r>
          </w:p>
          <w:p w14:paraId="02231834" w14:textId="77777777" w:rsidR="00DF20CB" w:rsidRPr="00DF20CB" w:rsidRDefault="00DF20CB" w:rsidP="00DF20CB">
            <w:pPr>
              <w:spacing w:after="0"/>
              <w:jc w:val="left"/>
              <w:rPr>
                <w:rFonts w:ascii="Calibri" w:hAnsi="Calibri" w:cs="Calibri"/>
                <w:sz w:val="22"/>
                <w:szCs w:val="22"/>
                <w:lang w:val="en-GB"/>
              </w:rPr>
            </w:pPr>
            <w:r w:rsidRPr="00DF20CB">
              <w:rPr>
                <w:rFonts w:ascii="Calibri" w:hAnsi="Calibri" w:cs="Calibri"/>
                <w:b/>
                <w:sz w:val="22"/>
                <w:szCs w:val="22"/>
                <w:lang w:val="en-GB"/>
              </w:rPr>
              <w:t>For</w:t>
            </w:r>
          </w:p>
        </w:tc>
        <w:tc>
          <w:tcPr>
            <w:tcW w:w="1276" w:type="dxa"/>
            <w:shd w:val="clear" w:color="auto" w:fill="D9D9D9"/>
            <w:tcMar>
              <w:top w:w="85" w:type="dxa"/>
              <w:bottom w:w="85" w:type="dxa"/>
            </w:tcMar>
            <w:vAlign w:val="center"/>
          </w:tcPr>
          <w:p w14:paraId="17643399" w14:textId="77777777" w:rsidR="00DF20CB" w:rsidRPr="00DF20CB" w:rsidRDefault="00DF20CB" w:rsidP="00DF20CB">
            <w:pPr>
              <w:spacing w:after="0"/>
              <w:jc w:val="left"/>
              <w:rPr>
                <w:rFonts w:ascii="Calibri" w:hAnsi="Calibri" w:cs="Calibri"/>
                <w:sz w:val="22"/>
                <w:szCs w:val="22"/>
                <w:lang w:val="en-GB"/>
              </w:rPr>
            </w:pPr>
            <w:r w:rsidRPr="00DF20CB">
              <w:rPr>
                <w:rFonts w:ascii="Calibri" w:hAnsi="Calibri" w:cs="Calibri"/>
                <w:b/>
                <w:sz w:val="22"/>
                <w:szCs w:val="22"/>
                <w:lang w:val="en-GB"/>
              </w:rPr>
              <w:t>Vote Against</w:t>
            </w:r>
          </w:p>
        </w:tc>
        <w:tc>
          <w:tcPr>
            <w:tcW w:w="992" w:type="dxa"/>
            <w:shd w:val="clear" w:color="auto" w:fill="D9D9D9"/>
            <w:tcMar>
              <w:top w:w="85" w:type="dxa"/>
              <w:bottom w:w="85" w:type="dxa"/>
            </w:tcMar>
            <w:vAlign w:val="center"/>
          </w:tcPr>
          <w:p w14:paraId="7A1C2A9B" w14:textId="77777777" w:rsidR="00DF20CB" w:rsidRPr="00DF20CB" w:rsidRDefault="00DF20CB" w:rsidP="00DF20CB">
            <w:pPr>
              <w:spacing w:after="0"/>
              <w:jc w:val="left"/>
              <w:rPr>
                <w:rFonts w:ascii="Calibri" w:hAnsi="Calibri" w:cs="Calibri"/>
                <w:sz w:val="22"/>
                <w:szCs w:val="22"/>
                <w:lang w:val="en-GB"/>
              </w:rPr>
            </w:pPr>
            <w:r w:rsidRPr="00DF20CB">
              <w:rPr>
                <w:rFonts w:ascii="Calibri" w:hAnsi="Calibri" w:cs="Calibri"/>
                <w:b/>
                <w:sz w:val="22"/>
                <w:szCs w:val="22"/>
                <w:lang w:val="en-GB"/>
              </w:rPr>
              <w:t>Abstain</w:t>
            </w:r>
          </w:p>
        </w:tc>
        <w:tc>
          <w:tcPr>
            <w:tcW w:w="1559" w:type="dxa"/>
            <w:shd w:val="clear" w:color="auto" w:fill="D9D9D9"/>
            <w:tcMar>
              <w:top w:w="85" w:type="dxa"/>
              <w:bottom w:w="85" w:type="dxa"/>
            </w:tcMar>
            <w:vAlign w:val="center"/>
          </w:tcPr>
          <w:p w14:paraId="259B6BBB" w14:textId="77777777" w:rsidR="00DF20CB" w:rsidRPr="00DF20CB" w:rsidRDefault="00DF20CB" w:rsidP="00DF20CB">
            <w:pPr>
              <w:spacing w:after="0"/>
              <w:jc w:val="left"/>
              <w:rPr>
                <w:rFonts w:ascii="Calibri" w:hAnsi="Calibri" w:cs="Calibri"/>
                <w:sz w:val="22"/>
                <w:szCs w:val="22"/>
                <w:lang w:val="en-GB"/>
              </w:rPr>
            </w:pPr>
            <w:r w:rsidRPr="00DF20CB">
              <w:rPr>
                <w:rFonts w:ascii="Calibri" w:hAnsi="Calibri" w:cs="Calibri"/>
                <w:b/>
                <w:sz w:val="22"/>
                <w:szCs w:val="22"/>
                <w:lang w:val="en-GB"/>
              </w:rPr>
              <w:t>Proxy to vote on my behalf as he/she sees fit</w:t>
            </w:r>
          </w:p>
        </w:tc>
      </w:tr>
      <w:tr w:rsidR="00DF20CB" w:rsidRPr="00DF20CB" w14:paraId="5AF63EA1" w14:textId="77777777" w:rsidTr="00DF20CB">
        <w:trPr>
          <w:trHeight w:val="236"/>
        </w:trPr>
        <w:tc>
          <w:tcPr>
            <w:tcW w:w="10201" w:type="dxa"/>
            <w:gridSpan w:val="5"/>
            <w:tcMar>
              <w:top w:w="85" w:type="dxa"/>
              <w:bottom w:w="85" w:type="dxa"/>
            </w:tcMar>
            <w:vAlign w:val="center"/>
          </w:tcPr>
          <w:p w14:paraId="1EF93F18" w14:textId="2A11CE70" w:rsidR="00DF20CB" w:rsidRPr="00DF20CB" w:rsidRDefault="00DF20CB" w:rsidP="00DF20CB">
            <w:pPr>
              <w:spacing w:after="0"/>
              <w:jc w:val="left"/>
              <w:rPr>
                <w:rFonts w:ascii="Calibri" w:hAnsi="Calibri" w:cs="Calibri"/>
                <w:b/>
                <w:sz w:val="22"/>
                <w:szCs w:val="22"/>
                <w:lang w:val="en-GB"/>
              </w:rPr>
            </w:pPr>
            <w:r w:rsidRPr="00DF20CB">
              <w:rPr>
                <w:rFonts w:ascii="Calibri" w:hAnsi="Calibri" w:cs="Calibri"/>
                <w:b/>
                <w:sz w:val="22"/>
                <w:szCs w:val="22"/>
                <w:lang w:val="en-GB"/>
              </w:rPr>
              <w:t>Motion: To approve the following appointments (</w:t>
            </w:r>
            <w:r w:rsidRPr="00DF20CB">
              <w:rPr>
                <w:rFonts w:ascii="Calibri" w:hAnsi="Calibri" w:cs="Calibri"/>
                <w:bCs/>
                <w:sz w:val="22"/>
                <w:szCs w:val="22"/>
                <w:lang w:val="en-GB"/>
              </w:rPr>
              <w:t xml:space="preserve">See </w:t>
            </w:r>
            <w:hyperlink r:id="rId9" w:history="1">
              <w:r w:rsidR="00B56B7C">
                <w:rPr>
                  <w:rFonts w:ascii="Calibri" w:hAnsi="Calibri" w:cs="Calibri"/>
                  <w:bCs/>
                  <w:color w:val="0000FF"/>
                  <w:sz w:val="22"/>
                  <w:szCs w:val="22"/>
                  <w:u w:val="single"/>
                  <w:lang w:val="en-GB"/>
                </w:rPr>
                <w:t>www.mountaineering.scot/about-us/business-matters/election-of-directors</w:t>
              </w:r>
            </w:hyperlink>
            <w:r w:rsidRPr="00DF20CB">
              <w:rPr>
                <w:rFonts w:ascii="Calibri" w:hAnsi="Calibri" w:cs="Calibri"/>
                <w:bCs/>
                <w:sz w:val="22"/>
                <w:szCs w:val="22"/>
                <w:lang w:val="en-GB"/>
              </w:rPr>
              <w:t xml:space="preserve"> for more information about the candidates)</w:t>
            </w:r>
          </w:p>
        </w:tc>
      </w:tr>
      <w:tr w:rsidR="008353A9" w:rsidRPr="00DF20CB" w14:paraId="719D669F" w14:textId="77777777" w:rsidTr="00DF20CB">
        <w:trPr>
          <w:trHeight w:val="680"/>
        </w:trPr>
        <w:tc>
          <w:tcPr>
            <w:tcW w:w="5098" w:type="dxa"/>
            <w:tcMar>
              <w:top w:w="85" w:type="dxa"/>
              <w:bottom w:w="85" w:type="dxa"/>
            </w:tcMar>
            <w:vAlign w:val="center"/>
          </w:tcPr>
          <w:p w14:paraId="3A51BFD3" w14:textId="227B6DC6" w:rsidR="008353A9" w:rsidRPr="00EE09E0" w:rsidRDefault="008353A9" w:rsidP="00DF20CB">
            <w:pPr>
              <w:spacing w:before="100" w:beforeAutospacing="1" w:after="180" w:line="240" w:lineRule="atLeast"/>
              <w:jc w:val="left"/>
              <w:rPr>
                <w:rFonts w:ascii="Calibri" w:hAnsi="Calibri" w:cs="Calibri"/>
                <w:b/>
                <w:sz w:val="22"/>
                <w:szCs w:val="22"/>
              </w:rPr>
            </w:pPr>
            <w:r w:rsidRPr="008353A9">
              <w:rPr>
                <w:rFonts w:ascii="Calibri" w:hAnsi="Calibri" w:cs="Calibri"/>
                <w:b/>
                <w:bCs/>
                <w:sz w:val="22"/>
                <w:szCs w:val="22"/>
              </w:rPr>
              <w:t>Ilona Turnbull:</w:t>
            </w:r>
            <w:r>
              <w:rPr>
                <w:rFonts w:ascii="Calibri" w:hAnsi="Calibri" w:cs="Calibri"/>
                <w:sz w:val="22"/>
                <w:szCs w:val="22"/>
              </w:rPr>
              <w:t xml:space="preserve"> Re-election to the post of </w:t>
            </w:r>
            <w:r w:rsidRPr="00DF20CB">
              <w:rPr>
                <w:rFonts w:ascii="Calibri" w:hAnsi="Calibri" w:cs="Calibri"/>
                <w:sz w:val="22"/>
                <w:szCs w:val="22"/>
              </w:rPr>
              <w:t>Director for Governance, HR and Equalities</w:t>
            </w:r>
            <w:r>
              <w:rPr>
                <w:rFonts w:ascii="Calibri" w:hAnsi="Calibri" w:cs="Calibri"/>
                <w:sz w:val="22"/>
                <w:szCs w:val="22"/>
              </w:rPr>
              <w:t xml:space="preserve"> </w:t>
            </w:r>
            <w:r>
              <w:rPr>
                <w:rFonts w:asciiTheme="minorHAnsi" w:hAnsiTheme="minorHAnsi" w:cstheme="minorHAnsi"/>
                <w:bCs/>
                <w:sz w:val="22"/>
                <w:szCs w:val="22"/>
              </w:rPr>
              <w:t>under Article 6.6.2.2</w:t>
            </w:r>
          </w:p>
        </w:tc>
        <w:tc>
          <w:tcPr>
            <w:tcW w:w="1276" w:type="dxa"/>
            <w:vAlign w:val="center"/>
          </w:tcPr>
          <w:p w14:paraId="6D38C83B" w14:textId="77777777" w:rsidR="008353A9" w:rsidRPr="00DF20CB" w:rsidRDefault="008353A9" w:rsidP="00DF20CB">
            <w:pPr>
              <w:spacing w:after="0"/>
              <w:jc w:val="left"/>
              <w:rPr>
                <w:rFonts w:ascii="Calibri" w:hAnsi="Calibri" w:cs="Calibri"/>
                <w:sz w:val="22"/>
                <w:szCs w:val="22"/>
                <w:lang w:val="en-GB"/>
              </w:rPr>
            </w:pPr>
          </w:p>
        </w:tc>
        <w:tc>
          <w:tcPr>
            <w:tcW w:w="1276" w:type="dxa"/>
            <w:tcMar>
              <w:top w:w="85" w:type="dxa"/>
              <w:bottom w:w="85" w:type="dxa"/>
            </w:tcMar>
            <w:vAlign w:val="center"/>
          </w:tcPr>
          <w:p w14:paraId="366683AF" w14:textId="77777777" w:rsidR="008353A9" w:rsidRPr="00DF20CB" w:rsidRDefault="008353A9" w:rsidP="00DF20CB">
            <w:pPr>
              <w:spacing w:after="0"/>
              <w:jc w:val="left"/>
              <w:rPr>
                <w:rFonts w:ascii="Calibri" w:hAnsi="Calibri" w:cs="Calibri"/>
                <w:sz w:val="22"/>
                <w:szCs w:val="22"/>
                <w:lang w:val="en-GB"/>
              </w:rPr>
            </w:pPr>
          </w:p>
        </w:tc>
        <w:tc>
          <w:tcPr>
            <w:tcW w:w="992" w:type="dxa"/>
            <w:tcMar>
              <w:top w:w="85" w:type="dxa"/>
              <w:bottom w:w="85" w:type="dxa"/>
            </w:tcMar>
            <w:vAlign w:val="center"/>
          </w:tcPr>
          <w:p w14:paraId="15D69AFB" w14:textId="77777777" w:rsidR="008353A9" w:rsidRPr="00DF20CB" w:rsidRDefault="008353A9" w:rsidP="00DF20CB">
            <w:pPr>
              <w:spacing w:after="0"/>
              <w:jc w:val="left"/>
              <w:rPr>
                <w:rFonts w:ascii="Calibri" w:hAnsi="Calibri" w:cs="Calibri"/>
                <w:sz w:val="22"/>
                <w:szCs w:val="22"/>
                <w:lang w:val="en-GB"/>
              </w:rPr>
            </w:pPr>
          </w:p>
        </w:tc>
        <w:tc>
          <w:tcPr>
            <w:tcW w:w="1559" w:type="dxa"/>
            <w:tcMar>
              <w:top w:w="85" w:type="dxa"/>
              <w:bottom w:w="85" w:type="dxa"/>
            </w:tcMar>
            <w:vAlign w:val="center"/>
          </w:tcPr>
          <w:p w14:paraId="650450D2" w14:textId="77777777" w:rsidR="008353A9" w:rsidRPr="00DF20CB" w:rsidRDefault="008353A9" w:rsidP="00DF20CB">
            <w:pPr>
              <w:spacing w:after="0"/>
              <w:jc w:val="left"/>
              <w:rPr>
                <w:rFonts w:ascii="Calibri" w:hAnsi="Calibri" w:cs="Calibri"/>
                <w:sz w:val="22"/>
                <w:szCs w:val="22"/>
                <w:lang w:val="en-GB"/>
              </w:rPr>
            </w:pPr>
          </w:p>
        </w:tc>
      </w:tr>
      <w:tr w:rsidR="008353A9" w:rsidRPr="00DF20CB" w14:paraId="095659E7" w14:textId="77777777" w:rsidTr="00DF20CB">
        <w:trPr>
          <w:trHeight w:val="680"/>
        </w:trPr>
        <w:tc>
          <w:tcPr>
            <w:tcW w:w="5098" w:type="dxa"/>
            <w:tcMar>
              <w:top w:w="85" w:type="dxa"/>
              <w:bottom w:w="85" w:type="dxa"/>
            </w:tcMar>
            <w:vAlign w:val="center"/>
          </w:tcPr>
          <w:p w14:paraId="62C9C3FA" w14:textId="4C65743C" w:rsidR="008353A9" w:rsidRPr="00EE09E0" w:rsidRDefault="008353A9" w:rsidP="00DF20CB">
            <w:pPr>
              <w:spacing w:before="100" w:beforeAutospacing="1" w:after="180" w:line="240" w:lineRule="atLeast"/>
              <w:jc w:val="left"/>
              <w:rPr>
                <w:rFonts w:ascii="Calibri" w:hAnsi="Calibri" w:cs="Calibri"/>
                <w:b/>
                <w:sz w:val="22"/>
                <w:szCs w:val="22"/>
              </w:rPr>
            </w:pPr>
            <w:r w:rsidRPr="008353A9">
              <w:rPr>
                <w:rFonts w:ascii="Calibri" w:hAnsi="Calibri" w:cs="Calibri"/>
                <w:b/>
                <w:bCs/>
                <w:sz w:val="22"/>
                <w:szCs w:val="22"/>
              </w:rPr>
              <w:t>Alistair Todd:</w:t>
            </w:r>
            <w:r>
              <w:rPr>
                <w:rFonts w:ascii="Calibri" w:hAnsi="Calibri" w:cs="Calibri"/>
                <w:sz w:val="22"/>
                <w:szCs w:val="22"/>
              </w:rPr>
              <w:t xml:space="preserve"> Re-election to the post of </w:t>
            </w:r>
            <w:r w:rsidRPr="00DF20CB">
              <w:rPr>
                <w:rFonts w:ascii="Calibri" w:hAnsi="Calibri" w:cs="Calibri"/>
                <w:sz w:val="22"/>
                <w:szCs w:val="22"/>
              </w:rPr>
              <w:t>Director for Snowsports Touring</w:t>
            </w:r>
            <w:r>
              <w:rPr>
                <w:rFonts w:ascii="Calibri" w:hAnsi="Calibri" w:cs="Calibri"/>
                <w:sz w:val="22"/>
                <w:szCs w:val="22"/>
              </w:rPr>
              <w:t xml:space="preserve"> </w:t>
            </w:r>
            <w:r>
              <w:rPr>
                <w:rFonts w:asciiTheme="minorHAnsi" w:hAnsiTheme="minorHAnsi" w:cstheme="minorHAnsi"/>
                <w:bCs/>
                <w:sz w:val="22"/>
                <w:szCs w:val="22"/>
              </w:rPr>
              <w:t>under Article 6.6.2.2</w:t>
            </w:r>
          </w:p>
        </w:tc>
        <w:tc>
          <w:tcPr>
            <w:tcW w:w="1276" w:type="dxa"/>
            <w:vAlign w:val="center"/>
          </w:tcPr>
          <w:p w14:paraId="71702688" w14:textId="77777777" w:rsidR="008353A9" w:rsidRPr="00DF20CB" w:rsidRDefault="008353A9" w:rsidP="00DF20CB">
            <w:pPr>
              <w:spacing w:after="0"/>
              <w:jc w:val="left"/>
              <w:rPr>
                <w:rFonts w:ascii="Calibri" w:hAnsi="Calibri" w:cs="Calibri"/>
                <w:sz w:val="22"/>
                <w:szCs w:val="22"/>
                <w:lang w:val="en-GB"/>
              </w:rPr>
            </w:pPr>
          </w:p>
        </w:tc>
        <w:tc>
          <w:tcPr>
            <w:tcW w:w="1276" w:type="dxa"/>
            <w:tcMar>
              <w:top w:w="85" w:type="dxa"/>
              <w:bottom w:w="85" w:type="dxa"/>
            </w:tcMar>
            <w:vAlign w:val="center"/>
          </w:tcPr>
          <w:p w14:paraId="76833201" w14:textId="77777777" w:rsidR="008353A9" w:rsidRPr="00DF20CB" w:rsidRDefault="008353A9" w:rsidP="00DF20CB">
            <w:pPr>
              <w:spacing w:after="0"/>
              <w:jc w:val="left"/>
              <w:rPr>
                <w:rFonts w:ascii="Calibri" w:hAnsi="Calibri" w:cs="Calibri"/>
                <w:sz w:val="22"/>
                <w:szCs w:val="22"/>
                <w:lang w:val="en-GB"/>
              </w:rPr>
            </w:pPr>
          </w:p>
        </w:tc>
        <w:tc>
          <w:tcPr>
            <w:tcW w:w="992" w:type="dxa"/>
            <w:tcMar>
              <w:top w:w="85" w:type="dxa"/>
              <w:bottom w:w="85" w:type="dxa"/>
            </w:tcMar>
            <w:vAlign w:val="center"/>
          </w:tcPr>
          <w:p w14:paraId="22224148" w14:textId="77777777" w:rsidR="008353A9" w:rsidRPr="00DF20CB" w:rsidRDefault="008353A9" w:rsidP="00DF20CB">
            <w:pPr>
              <w:spacing w:after="0"/>
              <w:jc w:val="left"/>
              <w:rPr>
                <w:rFonts w:ascii="Calibri" w:hAnsi="Calibri" w:cs="Calibri"/>
                <w:sz w:val="22"/>
                <w:szCs w:val="22"/>
                <w:lang w:val="en-GB"/>
              </w:rPr>
            </w:pPr>
          </w:p>
        </w:tc>
        <w:tc>
          <w:tcPr>
            <w:tcW w:w="1559" w:type="dxa"/>
            <w:tcMar>
              <w:top w:w="85" w:type="dxa"/>
              <w:bottom w:w="85" w:type="dxa"/>
            </w:tcMar>
            <w:vAlign w:val="center"/>
          </w:tcPr>
          <w:p w14:paraId="172F36CF" w14:textId="77777777" w:rsidR="008353A9" w:rsidRPr="00DF20CB" w:rsidRDefault="008353A9" w:rsidP="00DF20CB">
            <w:pPr>
              <w:spacing w:after="0"/>
              <w:jc w:val="left"/>
              <w:rPr>
                <w:rFonts w:ascii="Calibri" w:hAnsi="Calibri" w:cs="Calibri"/>
                <w:sz w:val="22"/>
                <w:szCs w:val="22"/>
                <w:lang w:val="en-GB"/>
              </w:rPr>
            </w:pPr>
          </w:p>
        </w:tc>
      </w:tr>
      <w:tr w:rsidR="00DF20CB" w:rsidRPr="00DF20CB" w14:paraId="586FB7E0" w14:textId="77777777" w:rsidTr="00DF20CB">
        <w:trPr>
          <w:trHeight w:val="680"/>
        </w:trPr>
        <w:tc>
          <w:tcPr>
            <w:tcW w:w="5098" w:type="dxa"/>
            <w:tcMar>
              <w:top w:w="85" w:type="dxa"/>
              <w:bottom w:w="85" w:type="dxa"/>
            </w:tcMar>
            <w:vAlign w:val="center"/>
          </w:tcPr>
          <w:p w14:paraId="33CD8832" w14:textId="1F9255EF" w:rsidR="00DF20CB" w:rsidRPr="00014DDE" w:rsidRDefault="00014DDE" w:rsidP="00DF20CB">
            <w:pPr>
              <w:spacing w:before="100" w:beforeAutospacing="1" w:after="180" w:line="240" w:lineRule="atLeast"/>
              <w:jc w:val="left"/>
              <w:rPr>
                <w:rFonts w:ascii="Calibri" w:hAnsi="Calibri" w:cs="Calibri"/>
                <w:bCs/>
                <w:sz w:val="22"/>
                <w:szCs w:val="22"/>
              </w:rPr>
            </w:pPr>
            <w:r w:rsidRPr="00EE09E0">
              <w:rPr>
                <w:rFonts w:ascii="Calibri" w:hAnsi="Calibri" w:cs="Calibri"/>
                <w:b/>
                <w:sz w:val="22"/>
                <w:szCs w:val="22"/>
              </w:rPr>
              <w:t xml:space="preserve">Fiona Bennett: </w:t>
            </w:r>
            <w:r w:rsidRPr="00EE09E0">
              <w:rPr>
                <w:rFonts w:ascii="Calibri" w:hAnsi="Calibri" w:cs="Calibri"/>
                <w:bCs/>
                <w:sz w:val="22"/>
                <w:szCs w:val="22"/>
              </w:rPr>
              <w:t>Nominated for election as Director for Finance/Treasurer</w:t>
            </w:r>
            <w:r>
              <w:rPr>
                <w:rFonts w:ascii="Calibri" w:hAnsi="Calibri" w:cs="Calibri"/>
                <w:bCs/>
                <w:sz w:val="22"/>
                <w:szCs w:val="22"/>
              </w:rPr>
              <w:t>.</w:t>
            </w:r>
          </w:p>
        </w:tc>
        <w:tc>
          <w:tcPr>
            <w:tcW w:w="1276" w:type="dxa"/>
            <w:vAlign w:val="center"/>
          </w:tcPr>
          <w:p w14:paraId="6EEEBA9B" w14:textId="77777777" w:rsidR="00DF20CB" w:rsidRPr="00DF20CB" w:rsidRDefault="00DF20CB" w:rsidP="00DF20CB">
            <w:pPr>
              <w:spacing w:after="0"/>
              <w:jc w:val="left"/>
              <w:rPr>
                <w:rFonts w:ascii="Calibri" w:hAnsi="Calibri" w:cs="Calibri"/>
                <w:sz w:val="22"/>
                <w:szCs w:val="22"/>
                <w:lang w:val="en-GB"/>
              </w:rPr>
            </w:pPr>
          </w:p>
        </w:tc>
        <w:tc>
          <w:tcPr>
            <w:tcW w:w="1276" w:type="dxa"/>
            <w:tcMar>
              <w:top w:w="85" w:type="dxa"/>
              <w:bottom w:w="85" w:type="dxa"/>
            </w:tcMar>
            <w:vAlign w:val="center"/>
          </w:tcPr>
          <w:p w14:paraId="5779C158" w14:textId="77777777" w:rsidR="00DF20CB" w:rsidRPr="00DF20CB" w:rsidRDefault="00DF20CB" w:rsidP="00DF20CB">
            <w:pPr>
              <w:spacing w:after="0"/>
              <w:jc w:val="left"/>
              <w:rPr>
                <w:rFonts w:ascii="Calibri" w:hAnsi="Calibri" w:cs="Calibri"/>
                <w:sz w:val="22"/>
                <w:szCs w:val="22"/>
                <w:lang w:val="en-GB"/>
              </w:rPr>
            </w:pPr>
          </w:p>
        </w:tc>
        <w:tc>
          <w:tcPr>
            <w:tcW w:w="992" w:type="dxa"/>
            <w:tcMar>
              <w:top w:w="85" w:type="dxa"/>
              <w:bottom w:w="85" w:type="dxa"/>
            </w:tcMar>
            <w:vAlign w:val="center"/>
          </w:tcPr>
          <w:p w14:paraId="74FB42AE" w14:textId="77777777" w:rsidR="00DF20CB" w:rsidRPr="00DF20CB" w:rsidRDefault="00DF20CB" w:rsidP="00DF20CB">
            <w:pPr>
              <w:spacing w:after="0"/>
              <w:jc w:val="left"/>
              <w:rPr>
                <w:rFonts w:ascii="Calibri" w:hAnsi="Calibri" w:cs="Calibri"/>
                <w:sz w:val="22"/>
                <w:szCs w:val="22"/>
                <w:lang w:val="en-GB"/>
              </w:rPr>
            </w:pPr>
          </w:p>
        </w:tc>
        <w:tc>
          <w:tcPr>
            <w:tcW w:w="1559" w:type="dxa"/>
            <w:tcMar>
              <w:top w:w="85" w:type="dxa"/>
              <w:bottom w:w="85" w:type="dxa"/>
            </w:tcMar>
            <w:vAlign w:val="center"/>
          </w:tcPr>
          <w:p w14:paraId="6639F4C3" w14:textId="77777777" w:rsidR="00DF20CB" w:rsidRPr="00DF20CB" w:rsidRDefault="00DF20CB" w:rsidP="00DF20CB">
            <w:pPr>
              <w:spacing w:after="0"/>
              <w:jc w:val="left"/>
              <w:rPr>
                <w:rFonts w:ascii="Calibri" w:hAnsi="Calibri" w:cs="Calibri"/>
                <w:sz w:val="22"/>
                <w:szCs w:val="22"/>
                <w:lang w:val="en-GB"/>
              </w:rPr>
            </w:pPr>
          </w:p>
        </w:tc>
      </w:tr>
      <w:tr w:rsidR="00DF20CB" w:rsidRPr="00DF20CB" w14:paraId="54DB41B5" w14:textId="77777777" w:rsidTr="00DF20CB">
        <w:trPr>
          <w:trHeight w:hRule="exact" w:val="851"/>
        </w:trPr>
        <w:tc>
          <w:tcPr>
            <w:tcW w:w="5098" w:type="dxa"/>
            <w:tcMar>
              <w:top w:w="85" w:type="dxa"/>
              <w:bottom w:w="85" w:type="dxa"/>
            </w:tcMar>
            <w:vAlign w:val="center"/>
          </w:tcPr>
          <w:p w14:paraId="50EE00D0" w14:textId="44CCE88F" w:rsidR="00DF20CB" w:rsidRPr="00DF20CB" w:rsidRDefault="00EE09E0" w:rsidP="00DF20CB">
            <w:pPr>
              <w:spacing w:before="100" w:beforeAutospacing="1" w:after="180" w:line="240" w:lineRule="atLeast"/>
              <w:jc w:val="left"/>
              <w:rPr>
                <w:rFonts w:ascii="Calibri" w:hAnsi="Calibri" w:cs="Calibri"/>
                <w:b/>
                <w:sz w:val="22"/>
                <w:szCs w:val="22"/>
                <w:lang w:val="en-GB"/>
              </w:rPr>
            </w:pPr>
            <w:r w:rsidRPr="00EE09E0">
              <w:rPr>
                <w:rFonts w:ascii="Calibri" w:hAnsi="Calibri" w:cs="Calibri"/>
                <w:b/>
                <w:sz w:val="22"/>
                <w:szCs w:val="22"/>
              </w:rPr>
              <w:t>Steven Johnson</w:t>
            </w:r>
            <w:r w:rsidR="00467A92" w:rsidRPr="00EE09E0">
              <w:rPr>
                <w:rFonts w:ascii="Calibri" w:hAnsi="Calibri" w:cs="Calibri"/>
                <w:b/>
                <w:sz w:val="22"/>
                <w:szCs w:val="22"/>
              </w:rPr>
              <w:t xml:space="preserve">: </w:t>
            </w:r>
            <w:r w:rsidR="00467A92" w:rsidRPr="00EE09E0">
              <w:rPr>
                <w:rFonts w:ascii="Calibri" w:hAnsi="Calibri" w:cs="Calibri"/>
                <w:sz w:val="22"/>
                <w:szCs w:val="22"/>
              </w:rPr>
              <w:t>Nominated for election to the post of Director for Clubs.</w:t>
            </w:r>
          </w:p>
        </w:tc>
        <w:tc>
          <w:tcPr>
            <w:tcW w:w="1276" w:type="dxa"/>
            <w:vAlign w:val="center"/>
          </w:tcPr>
          <w:p w14:paraId="55A20FBE" w14:textId="77777777" w:rsidR="00DF20CB" w:rsidRPr="00DF20CB" w:rsidRDefault="00DF20CB" w:rsidP="00DF20CB">
            <w:pPr>
              <w:spacing w:after="0"/>
              <w:jc w:val="left"/>
              <w:rPr>
                <w:rFonts w:ascii="Calibri" w:hAnsi="Calibri" w:cs="Calibri"/>
                <w:sz w:val="22"/>
                <w:szCs w:val="22"/>
                <w:lang w:val="en-GB"/>
              </w:rPr>
            </w:pPr>
          </w:p>
        </w:tc>
        <w:tc>
          <w:tcPr>
            <w:tcW w:w="1276" w:type="dxa"/>
            <w:tcMar>
              <w:top w:w="85" w:type="dxa"/>
              <w:bottom w:w="85" w:type="dxa"/>
            </w:tcMar>
            <w:vAlign w:val="center"/>
          </w:tcPr>
          <w:p w14:paraId="4542C03E" w14:textId="77777777" w:rsidR="00DF20CB" w:rsidRPr="00DF20CB" w:rsidRDefault="00DF20CB" w:rsidP="00DF20CB">
            <w:pPr>
              <w:spacing w:after="0"/>
              <w:jc w:val="left"/>
              <w:rPr>
                <w:rFonts w:ascii="Calibri" w:hAnsi="Calibri" w:cs="Calibri"/>
                <w:sz w:val="22"/>
                <w:szCs w:val="22"/>
                <w:lang w:val="en-GB"/>
              </w:rPr>
            </w:pPr>
          </w:p>
        </w:tc>
        <w:tc>
          <w:tcPr>
            <w:tcW w:w="992" w:type="dxa"/>
            <w:tcMar>
              <w:top w:w="85" w:type="dxa"/>
              <w:bottom w:w="85" w:type="dxa"/>
            </w:tcMar>
            <w:vAlign w:val="center"/>
          </w:tcPr>
          <w:p w14:paraId="2CD5EAA8" w14:textId="77777777" w:rsidR="00DF20CB" w:rsidRPr="00DF20CB" w:rsidRDefault="00DF20CB" w:rsidP="00DF20CB">
            <w:pPr>
              <w:spacing w:after="0"/>
              <w:jc w:val="left"/>
              <w:rPr>
                <w:rFonts w:ascii="Calibri" w:hAnsi="Calibri" w:cs="Calibri"/>
                <w:sz w:val="22"/>
                <w:szCs w:val="22"/>
                <w:lang w:val="en-GB"/>
              </w:rPr>
            </w:pPr>
          </w:p>
        </w:tc>
        <w:tc>
          <w:tcPr>
            <w:tcW w:w="1559" w:type="dxa"/>
            <w:tcMar>
              <w:top w:w="85" w:type="dxa"/>
              <w:bottom w:w="85" w:type="dxa"/>
            </w:tcMar>
            <w:vAlign w:val="center"/>
          </w:tcPr>
          <w:p w14:paraId="25980A98" w14:textId="77777777" w:rsidR="00DF20CB" w:rsidRPr="00DF20CB" w:rsidRDefault="00DF20CB" w:rsidP="00DF20CB">
            <w:pPr>
              <w:spacing w:after="0"/>
              <w:jc w:val="left"/>
              <w:rPr>
                <w:rFonts w:ascii="Calibri" w:hAnsi="Calibri" w:cs="Calibri"/>
                <w:sz w:val="22"/>
                <w:szCs w:val="22"/>
                <w:lang w:val="en-GB"/>
              </w:rPr>
            </w:pPr>
          </w:p>
        </w:tc>
      </w:tr>
      <w:tr w:rsidR="00265543" w:rsidRPr="00DF20CB" w14:paraId="1B05922C" w14:textId="77777777" w:rsidTr="00DF20CB">
        <w:trPr>
          <w:trHeight w:hRule="exact" w:val="851"/>
        </w:trPr>
        <w:tc>
          <w:tcPr>
            <w:tcW w:w="5098" w:type="dxa"/>
            <w:tcMar>
              <w:top w:w="85" w:type="dxa"/>
              <w:bottom w:w="85" w:type="dxa"/>
            </w:tcMar>
            <w:vAlign w:val="center"/>
          </w:tcPr>
          <w:p w14:paraId="615B7F94" w14:textId="7F81D724" w:rsidR="00014DDE" w:rsidRDefault="00014DDE" w:rsidP="00DF20CB">
            <w:pPr>
              <w:spacing w:before="100" w:beforeAutospacing="1" w:after="180" w:line="240" w:lineRule="atLeast"/>
              <w:jc w:val="left"/>
              <w:rPr>
                <w:rFonts w:ascii="Calibri" w:hAnsi="Calibri" w:cs="Calibri"/>
                <w:b/>
                <w:sz w:val="22"/>
                <w:szCs w:val="22"/>
                <w:lang w:val="en-GB"/>
              </w:rPr>
            </w:pPr>
            <w:r w:rsidRPr="00EE09E0">
              <w:rPr>
                <w:rFonts w:ascii="Calibri" w:hAnsi="Calibri" w:cs="Calibri"/>
                <w:b/>
                <w:sz w:val="22"/>
                <w:szCs w:val="22"/>
              </w:rPr>
              <w:t xml:space="preserve">Andrew Tait: </w:t>
            </w:r>
            <w:r w:rsidRPr="00EE09E0">
              <w:rPr>
                <w:rFonts w:ascii="Calibri" w:hAnsi="Calibri" w:cs="Calibri"/>
                <w:sz w:val="22"/>
                <w:szCs w:val="22"/>
              </w:rPr>
              <w:t>Nominated for election to the post of Director for Landscape &amp; Planning.</w:t>
            </w:r>
          </w:p>
        </w:tc>
        <w:tc>
          <w:tcPr>
            <w:tcW w:w="1276" w:type="dxa"/>
            <w:vAlign w:val="center"/>
          </w:tcPr>
          <w:p w14:paraId="0E3A3FBD" w14:textId="77777777" w:rsidR="00265543" w:rsidRPr="00DF20CB" w:rsidRDefault="00265543" w:rsidP="00DF20CB">
            <w:pPr>
              <w:spacing w:after="0"/>
              <w:jc w:val="left"/>
              <w:rPr>
                <w:rFonts w:ascii="Calibri" w:hAnsi="Calibri" w:cs="Calibri"/>
                <w:sz w:val="22"/>
                <w:szCs w:val="22"/>
                <w:lang w:val="en-GB"/>
              </w:rPr>
            </w:pPr>
          </w:p>
        </w:tc>
        <w:tc>
          <w:tcPr>
            <w:tcW w:w="1276" w:type="dxa"/>
            <w:tcMar>
              <w:top w:w="85" w:type="dxa"/>
              <w:bottom w:w="85" w:type="dxa"/>
            </w:tcMar>
            <w:vAlign w:val="center"/>
          </w:tcPr>
          <w:p w14:paraId="6BABE982" w14:textId="77777777" w:rsidR="00265543" w:rsidRPr="00DF20CB" w:rsidRDefault="00265543" w:rsidP="00DF20CB">
            <w:pPr>
              <w:spacing w:after="0"/>
              <w:jc w:val="left"/>
              <w:rPr>
                <w:rFonts w:ascii="Calibri" w:hAnsi="Calibri" w:cs="Calibri"/>
                <w:sz w:val="22"/>
                <w:szCs w:val="22"/>
                <w:lang w:val="en-GB"/>
              </w:rPr>
            </w:pPr>
          </w:p>
        </w:tc>
        <w:tc>
          <w:tcPr>
            <w:tcW w:w="992" w:type="dxa"/>
            <w:tcMar>
              <w:top w:w="85" w:type="dxa"/>
              <w:bottom w:w="85" w:type="dxa"/>
            </w:tcMar>
            <w:vAlign w:val="center"/>
          </w:tcPr>
          <w:p w14:paraId="3D2A14BE" w14:textId="77777777" w:rsidR="00265543" w:rsidRPr="00DF20CB" w:rsidRDefault="00265543" w:rsidP="00DF20CB">
            <w:pPr>
              <w:spacing w:after="0"/>
              <w:jc w:val="left"/>
              <w:rPr>
                <w:rFonts w:ascii="Calibri" w:hAnsi="Calibri" w:cs="Calibri"/>
                <w:sz w:val="22"/>
                <w:szCs w:val="22"/>
                <w:lang w:val="en-GB"/>
              </w:rPr>
            </w:pPr>
          </w:p>
        </w:tc>
        <w:tc>
          <w:tcPr>
            <w:tcW w:w="1559" w:type="dxa"/>
            <w:tcMar>
              <w:top w:w="85" w:type="dxa"/>
              <w:bottom w:w="85" w:type="dxa"/>
            </w:tcMar>
            <w:vAlign w:val="center"/>
          </w:tcPr>
          <w:p w14:paraId="126A81E3" w14:textId="77777777" w:rsidR="00265543" w:rsidRPr="00DF20CB" w:rsidRDefault="00265543" w:rsidP="00DF20CB">
            <w:pPr>
              <w:spacing w:after="0"/>
              <w:jc w:val="left"/>
              <w:rPr>
                <w:rFonts w:ascii="Calibri" w:hAnsi="Calibri" w:cs="Calibri"/>
                <w:sz w:val="22"/>
                <w:szCs w:val="22"/>
                <w:lang w:val="en-GB"/>
              </w:rPr>
            </w:pPr>
          </w:p>
        </w:tc>
      </w:tr>
    </w:tbl>
    <w:p w14:paraId="6177331A" w14:textId="77777777" w:rsidR="00DF20CB" w:rsidRDefault="00DF20CB" w:rsidP="00CF014B">
      <w:pPr>
        <w:pStyle w:val="BodyText"/>
        <w:spacing w:after="0"/>
        <w:rPr>
          <w:rFonts w:asciiTheme="minorHAnsi" w:hAnsiTheme="minorHAnsi" w:cstheme="minorHAnsi"/>
          <w:sz w:val="22"/>
          <w:szCs w:val="22"/>
        </w:rPr>
      </w:pPr>
    </w:p>
    <w:p w14:paraId="02A81A78" w14:textId="77777777" w:rsidR="00DF20CB" w:rsidRDefault="00DF20CB" w:rsidP="00CF014B">
      <w:pPr>
        <w:pStyle w:val="BodyText"/>
        <w:spacing w:after="0"/>
        <w:rPr>
          <w:rFonts w:asciiTheme="minorHAnsi" w:hAnsiTheme="minorHAnsi" w:cstheme="minorHAnsi"/>
          <w:sz w:val="22"/>
          <w:szCs w:val="22"/>
        </w:rPr>
      </w:pPr>
    </w:p>
    <w:p w14:paraId="3583522E" w14:textId="34F052E0" w:rsidR="00CF014B" w:rsidRDefault="00CF014B" w:rsidP="00CF014B">
      <w:pPr>
        <w:pStyle w:val="BodyText"/>
        <w:spacing w:after="0"/>
        <w:rPr>
          <w:rFonts w:asciiTheme="minorHAnsi" w:hAnsiTheme="minorHAnsi" w:cstheme="minorHAnsi"/>
          <w:sz w:val="22"/>
          <w:szCs w:val="22"/>
        </w:rPr>
      </w:pPr>
      <w:r w:rsidRPr="0006487B">
        <w:rPr>
          <w:rFonts w:asciiTheme="minorHAnsi" w:hAnsiTheme="minorHAnsi" w:cstheme="minorHAnsi"/>
          <w:sz w:val="22"/>
          <w:szCs w:val="22"/>
        </w:rPr>
        <w:t>Please indicate with an ‘X’</w:t>
      </w:r>
      <w:r w:rsidR="001B09A5">
        <w:rPr>
          <w:rFonts w:asciiTheme="minorHAnsi" w:hAnsiTheme="minorHAnsi" w:cstheme="minorHAnsi"/>
          <w:sz w:val="22"/>
          <w:szCs w:val="22"/>
        </w:rPr>
        <w:t xml:space="preserve"> to allocate the total number of votes to one option</w:t>
      </w:r>
      <w:r w:rsidR="00EE489E" w:rsidRPr="0006487B">
        <w:rPr>
          <w:rFonts w:asciiTheme="minorHAnsi" w:hAnsiTheme="minorHAnsi" w:cstheme="minorHAnsi"/>
          <w:sz w:val="22"/>
          <w:szCs w:val="22"/>
        </w:rPr>
        <w:t xml:space="preserve"> or specify the number of votes you wish to allocate in the appropriate box opposite the resolutions how you wish your vote to be cast. If you do not select either of the options for a resolution your proxy will vote (or abstain) as he or she thinks </w:t>
      </w:r>
      <w:proofErr w:type="gramStart"/>
      <w:r w:rsidR="00EE489E" w:rsidRPr="0006487B">
        <w:rPr>
          <w:rFonts w:asciiTheme="minorHAnsi" w:hAnsiTheme="minorHAnsi" w:cstheme="minorHAnsi"/>
          <w:sz w:val="22"/>
          <w:szCs w:val="22"/>
        </w:rPr>
        <w:t>fit on</w:t>
      </w:r>
      <w:proofErr w:type="gramEnd"/>
      <w:r w:rsidR="00EE489E" w:rsidRPr="0006487B">
        <w:rPr>
          <w:rFonts w:asciiTheme="minorHAnsi" w:hAnsiTheme="minorHAnsi" w:cstheme="minorHAnsi"/>
          <w:sz w:val="22"/>
          <w:szCs w:val="22"/>
        </w:rPr>
        <w:t xml:space="preserve"> the resolution.</w:t>
      </w:r>
    </w:p>
    <w:p w14:paraId="13D49C92" w14:textId="77777777" w:rsidR="0006487B" w:rsidRPr="0006487B" w:rsidRDefault="0006487B" w:rsidP="00CF014B">
      <w:pPr>
        <w:pStyle w:val="BodyText"/>
        <w:spacing w:after="0"/>
        <w:rPr>
          <w:rFonts w:asciiTheme="minorHAnsi" w:hAnsiTheme="minorHAnsi" w:cstheme="minorHAnsi"/>
          <w:sz w:val="22"/>
          <w:szCs w:val="22"/>
        </w:rPr>
      </w:pPr>
    </w:p>
    <w:tbl>
      <w:tblPr>
        <w:tblStyle w:val="TableGrid"/>
        <w:tblW w:w="0" w:type="auto"/>
        <w:tblInd w:w="118" w:type="dxa"/>
        <w:tblLayout w:type="fixed"/>
        <w:tblLook w:val="0000" w:firstRow="0" w:lastRow="0" w:firstColumn="0" w:lastColumn="0" w:noHBand="0" w:noVBand="0"/>
      </w:tblPr>
      <w:tblGrid>
        <w:gridCol w:w="2117"/>
        <w:gridCol w:w="7008"/>
      </w:tblGrid>
      <w:tr w:rsidR="001052FB" w14:paraId="7C83894B" w14:textId="77777777" w:rsidTr="00D96CCE">
        <w:tc>
          <w:tcPr>
            <w:tcW w:w="2117" w:type="dxa"/>
          </w:tcPr>
          <w:p w14:paraId="558B50AF" w14:textId="77777777" w:rsidR="001052FB" w:rsidRPr="005626EA" w:rsidRDefault="008517CE" w:rsidP="00D96CCE">
            <w:pPr>
              <w:pStyle w:val="BodyText"/>
              <w:spacing w:before="120" w:after="120"/>
              <w:rPr>
                <w:rFonts w:asciiTheme="minorHAnsi" w:hAnsiTheme="minorHAnsi" w:cstheme="minorHAnsi"/>
                <w:sz w:val="22"/>
                <w:szCs w:val="22"/>
              </w:rPr>
            </w:pPr>
            <w:r w:rsidRPr="005626EA">
              <w:rPr>
                <w:rStyle w:val="IntenseCapitals"/>
                <w:rFonts w:asciiTheme="minorHAnsi" w:hAnsiTheme="minorHAnsi" w:cstheme="minorHAnsi"/>
                <w:sz w:val="22"/>
                <w:szCs w:val="22"/>
              </w:rPr>
              <w:t>signature:</w:t>
            </w:r>
          </w:p>
        </w:tc>
        <w:tc>
          <w:tcPr>
            <w:tcW w:w="7008" w:type="dxa"/>
          </w:tcPr>
          <w:p w14:paraId="5CA3370B" w14:textId="77777777" w:rsidR="001052FB" w:rsidRPr="005626EA" w:rsidRDefault="001052FB" w:rsidP="00D96CCE">
            <w:pPr>
              <w:pStyle w:val="BodyText"/>
              <w:spacing w:before="120" w:after="120"/>
              <w:rPr>
                <w:rFonts w:asciiTheme="minorHAnsi" w:hAnsiTheme="minorHAnsi" w:cstheme="minorHAnsi"/>
                <w:sz w:val="22"/>
                <w:szCs w:val="22"/>
              </w:rPr>
            </w:pPr>
          </w:p>
        </w:tc>
      </w:tr>
      <w:tr w:rsidR="001052FB" w14:paraId="3FA328C9" w14:textId="77777777" w:rsidTr="00D96CCE">
        <w:tc>
          <w:tcPr>
            <w:tcW w:w="2117" w:type="dxa"/>
          </w:tcPr>
          <w:p w14:paraId="5D36FC74" w14:textId="77777777" w:rsidR="001052FB" w:rsidRPr="005626EA" w:rsidRDefault="008517CE" w:rsidP="00D96CCE">
            <w:pPr>
              <w:pStyle w:val="BodyText"/>
              <w:spacing w:before="120" w:after="120"/>
              <w:rPr>
                <w:rFonts w:asciiTheme="minorHAnsi" w:hAnsiTheme="minorHAnsi" w:cstheme="minorHAnsi"/>
                <w:sz w:val="22"/>
                <w:szCs w:val="22"/>
              </w:rPr>
            </w:pPr>
            <w:r w:rsidRPr="005626EA">
              <w:rPr>
                <w:rStyle w:val="IntenseCapitals"/>
                <w:rFonts w:asciiTheme="minorHAnsi" w:hAnsiTheme="minorHAnsi" w:cstheme="minorHAnsi"/>
                <w:sz w:val="22"/>
                <w:szCs w:val="22"/>
              </w:rPr>
              <w:t>date:</w:t>
            </w:r>
          </w:p>
        </w:tc>
        <w:tc>
          <w:tcPr>
            <w:tcW w:w="7008" w:type="dxa"/>
          </w:tcPr>
          <w:p w14:paraId="217FD1DF" w14:textId="77777777" w:rsidR="001052FB" w:rsidRPr="005626EA" w:rsidRDefault="001052FB" w:rsidP="00D96CCE">
            <w:pPr>
              <w:pStyle w:val="BodyText"/>
              <w:spacing w:before="120" w:after="120"/>
              <w:rPr>
                <w:rFonts w:asciiTheme="minorHAnsi" w:hAnsiTheme="minorHAnsi" w:cstheme="minorHAnsi"/>
                <w:sz w:val="22"/>
                <w:szCs w:val="22"/>
              </w:rPr>
            </w:pPr>
          </w:p>
        </w:tc>
      </w:tr>
    </w:tbl>
    <w:p w14:paraId="52EB9C53" w14:textId="00041956" w:rsidR="001052FB" w:rsidRPr="00CF014B" w:rsidRDefault="008517CE" w:rsidP="00AB0A46">
      <w:pPr>
        <w:spacing w:after="0"/>
        <w:jc w:val="left"/>
        <w:rPr>
          <w:rFonts w:asciiTheme="minorHAnsi" w:hAnsiTheme="minorHAnsi" w:cstheme="minorHAnsi"/>
          <w:sz w:val="22"/>
          <w:szCs w:val="22"/>
        </w:rPr>
      </w:pPr>
      <w:r>
        <w:rPr>
          <w:rStyle w:val="IntenseCapitals"/>
        </w:rPr>
        <w:br w:type="page"/>
      </w:r>
      <w:r w:rsidRPr="00CF014B">
        <w:rPr>
          <w:rStyle w:val="IntenseCapitals"/>
          <w:rFonts w:asciiTheme="minorHAnsi" w:hAnsiTheme="minorHAnsi" w:cstheme="minorHAnsi"/>
          <w:sz w:val="22"/>
          <w:szCs w:val="22"/>
        </w:rPr>
        <w:lastRenderedPageBreak/>
        <w:t>Explanatory notes</w:t>
      </w:r>
    </w:p>
    <w:p w14:paraId="33D8EC07" w14:textId="69C07E0D" w:rsidR="001052FB" w:rsidRPr="00CF014B" w:rsidRDefault="008517CE" w:rsidP="00D96CCE">
      <w:pPr>
        <w:pStyle w:val="HM1"/>
        <w:numPr>
          <w:ilvl w:val="0"/>
          <w:numId w:val="23"/>
        </w:numPr>
        <w:rPr>
          <w:rFonts w:asciiTheme="minorHAnsi" w:hAnsiTheme="minorHAnsi" w:cstheme="minorHAnsi"/>
          <w:sz w:val="22"/>
          <w:szCs w:val="22"/>
        </w:rPr>
      </w:pPr>
      <w:r w:rsidRPr="00CF014B">
        <w:rPr>
          <w:rFonts w:asciiTheme="minorHAnsi" w:hAnsiTheme="minorHAnsi" w:cstheme="minorHAnsi"/>
          <w:sz w:val="22"/>
          <w:szCs w:val="22"/>
        </w:rPr>
        <w:t xml:space="preserve">You are entitled to appoint another person as your proxy to exercise all or any of your rights to attend and to speak and vote at the meeting. You may appoint more than one proxy in relation to the meeting, provided that each proxy is appointed to exercise the </w:t>
      </w:r>
      <w:r w:rsidR="00D96CCE" w:rsidRPr="00CF014B">
        <w:rPr>
          <w:rFonts w:asciiTheme="minorHAnsi" w:hAnsiTheme="minorHAnsi" w:cstheme="minorHAnsi"/>
          <w:sz w:val="22"/>
          <w:szCs w:val="22"/>
        </w:rPr>
        <w:t>different voting r</w:t>
      </w:r>
      <w:r w:rsidRPr="00CF014B">
        <w:rPr>
          <w:rFonts w:asciiTheme="minorHAnsi" w:hAnsiTheme="minorHAnsi" w:cstheme="minorHAnsi"/>
          <w:sz w:val="22"/>
          <w:szCs w:val="22"/>
        </w:rPr>
        <w:t xml:space="preserve">ights held by you. Please refer to explanatory note </w:t>
      </w:r>
      <w:r w:rsidRPr="00CF014B">
        <w:rPr>
          <w:rFonts w:asciiTheme="minorHAnsi" w:hAnsiTheme="minorHAnsi" w:cstheme="minorHAnsi"/>
          <w:sz w:val="22"/>
          <w:szCs w:val="22"/>
        </w:rPr>
        <w:fldChar w:fldCharType="begin"/>
      </w:r>
      <w:r w:rsidRPr="00CF014B">
        <w:rPr>
          <w:rFonts w:asciiTheme="minorHAnsi" w:hAnsiTheme="minorHAnsi" w:cstheme="minorHAnsi"/>
          <w:sz w:val="22"/>
          <w:szCs w:val="22"/>
        </w:rPr>
        <w:instrText xml:space="preserve"> REF _f7eb47a1-d90a-452a-a2c0-397e49c3f603  \d " " \h \n  </w:instrText>
      </w:r>
      <w:r w:rsidR="00CF014B" w:rsidRPr="00CF014B">
        <w:rPr>
          <w:rFonts w:asciiTheme="minorHAnsi" w:hAnsiTheme="minorHAnsi" w:cstheme="minorHAnsi"/>
          <w:sz w:val="22"/>
          <w:szCs w:val="22"/>
        </w:rPr>
        <w:instrText xml:space="preserve"> \* MERGEFORMAT </w:instrText>
      </w:r>
      <w:r w:rsidRPr="00CF014B">
        <w:rPr>
          <w:rFonts w:asciiTheme="minorHAnsi" w:hAnsiTheme="minorHAnsi" w:cstheme="minorHAnsi"/>
          <w:sz w:val="22"/>
          <w:szCs w:val="22"/>
        </w:rPr>
      </w:r>
      <w:r w:rsidRPr="00CF014B">
        <w:rPr>
          <w:rFonts w:asciiTheme="minorHAnsi" w:hAnsiTheme="minorHAnsi" w:cstheme="minorHAnsi"/>
          <w:sz w:val="22"/>
          <w:szCs w:val="22"/>
        </w:rPr>
        <w:fldChar w:fldCharType="separate"/>
      </w:r>
      <w:r w:rsidR="001B2176">
        <w:rPr>
          <w:rFonts w:asciiTheme="minorHAnsi" w:hAnsiTheme="minorHAnsi" w:cstheme="minorHAnsi"/>
          <w:sz w:val="22"/>
          <w:szCs w:val="22"/>
        </w:rPr>
        <w:t>3.1</w:t>
      </w:r>
      <w:r w:rsidRPr="00CF014B">
        <w:rPr>
          <w:rFonts w:asciiTheme="minorHAnsi" w:hAnsiTheme="minorHAnsi" w:cstheme="minorHAnsi"/>
          <w:sz w:val="22"/>
          <w:szCs w:val="22"/>
        </w:rPr>
        <w:fldChar w:fldCharType="end"/>
      </w:r>
      <w:r w:rsidRPr="00CF014B">
        <w:rPr>
          <w:rFonts w:asciiTheme="minorHAnsi" w:hAnsiTheme="minorHAnsi" w:cstheme="minorHAnsi"/>
          <w:sz w:val="22"/>
          <w:szCs w:val="22"/>
        </w:rPr>
        <w:t xml:space="preserve"> for further information about appointing multiple proxies.</w:t>
      </w:r>
      <w:bookmarkStart w:id="2" w:name="_7743f9ca-52b9-4340-bd97-e6776aa895f5"/>
      <w:bookmarkEnd w:id="2"/>
    </w:p>
    <w:p w14:paraId="23E39426" w14:textId="77777777" w:rsidR="001052FB" w:rsidRPr="00CF014B" w:rsidRDefault="008517CE">
      <w:pPr>
        <w:pStyle w:val="HM1"/>
        <w:rPr>
          <w:rFonts w:asciiTheme="minorHAnsi" w:hAnsiTheme="minorHAnsi" w:cstheme="minorHAnsi"/>
          <w:sz w:val="22"/>
          <w:szCs w:val="22"/>
        </w:rPr>
      </w:pPr>
      <w:r w:rsidRPr="00CF014B">
        <w:rPr>
          <w:rFonts w:asciiTheme="minorHAnsi" w:hAnsiTheme="minorHAnsi" w:cstheme="minorHAnsi"/>
          <w:sz w:val="22"/>
          <w:szCs w:val="22"/>
        </w:rPr>
        <w:t xml:space="preserve">A proxy need not be a </w:t>
      </w:r>
      <w:r w:rsidR="00D96CCE" w:rsidRPr="00CF014B">
        <w:rPr>
          <w:rFonts w:asciiTheme="minorHAnsi" w:hAnsiTheme="minorHAnsi" w:cstheme="minorHAnsi"/>
          <w:sz w:val="22"/>
          <w:szCs w:val="22"/>
        </w:rPr>
        <w:t>member of the Company</w:t>
      </w:r>
      <w:r w:rsidRPr="00CF014B">
        <w:rPr>
          <w:rFonts w:asciiTheme="minorHAnsi" w:hAnsiTheme="minorHAnsi" w:cstheme="minorHAnsi"/>
          <w:sz w:val="22"/>
          <w:szCs w:val="22"/>
        </w:rPr>
        <w:t xml:space="preserve"> but must attend the meeting to represent you. If you wish to appoint the chairman of the </w:t>
      </w:r>
      <w:r w:rsidR="00D96CCE" w:rsidRPr="00CF014B">
        <w:rPr>
          <w:rFonts w:asciiTheme="minorHAnsi" w:hAnsiTheme="minorHAnsi" w:cstheme="minorHAnsi"/>
          <w:sz w:val="22"/>
          <w:szCs w:val="22"/>
        </w:rPr>
        <w:t>C</w:t>
      </w:r>
      <w:r w:rsidRPr="00CF014B">
        <w:rPr>
          <w:rFonts w:asciiTheme="minorHAnsi" w:hAnsiTheme="minorHAnsi" w:cstheme="minorHAnsi"/>
          <w:sz w:val="22"/>
          <w:szCs w:val="22"/>
        </w:rPr>
        <w:t>ompany to act as your proxy, you do not need to insert a name of a proxy in the space provided. If you wish to appoint someone other than the chairman of the meeting to act as your proxy, insert the name of the person you wish to appoint in block capitals in the space provided. Where you appoint someone other than the chairman, you are responsible for ensuring that they attend the meeting and are aware of your voting intentions.</w:t>
      </w:r>
      <w:bookmarkStart w:id="3" w:name="_8c275539-e2e1-48ea-adf7-0000726856f2"/>
      <w:bookmarkEnd w:id="3"/>
    </w:p>
    <w:p w14:paraId="6CB733D8" w14:textId="77777777" w:rsidR="00D96CCE" w:rsidRPr="00CF014B" w:rsidRDefault="008517CE">
      <w:pPr>
        <w:pStyle w:val="HM1"/>
        <w:rPr>
          <w:rFonts w:asciiTheme="minorHAnsi" w:hAnsiTheme="minorHAnsi" w:cstheme="minorHAnsi"/>
          <w:sz w:val="22"/>
          <w:szCs w:val="22"/>
        </w:rPr>
      </w:pPr>
      <w:r w:rsidRPr="00CF014B">
        <w:rPr>
          <w:rFonts w:asciiTheme="minorHAnsi" w:hAnsiTheme="minorHAnsi" w:cstheme="minorHAnsi"/>
          <w:sz w:val="22"/>
          <w:szCs w:val="22"/>
        </w:rPr>
        <w:t xml:space="preserve">You may appoint more than one proxy in relation to the meeting, provided that each proxy is appointed to exercise </w:t>
      </w:r>
      <w:r w:rsidR="00D96CCE" w:rsidRPr="00CF014B">
        <w:rPr>
          <w:rFonts w:asciiTheme="minorHAnsi" w:hAnsiTheme="minorHAnsi" w:cstheme="minorHAnsi"/>
          <w:sz w:val="22"/>
          <w:szCs w:val="22"/>
        </w:rPr>
        <w:t>the different voting rights held by you</w:t>
      </w:r>
      <w:r w:rsidRPr="00CF014B">
        <w:rPr>
          <w:rFonts w:asciiTheme="minorHAnsi" w:hAnsiTheme="minorHAnsi" w:cstheme="minorHAnsi"/>
          <w:sz w:val="22"/>
          <w:szCs w:val="22"/>
        </w:rPr>
        <w:t xml:space="preserve">. </w:t>
      </w:r>
    </w:p>
    <w:p w14:paraId="4B4CCE98" w14:textId="77777777" w:rsidR="001052FB" w:rsidRPr="00CF014B" w:rsidRDefault="008517CE" w:rsidP="00D96CCE">
      <w:pPr>
        <w:pStyle w:val="HM2"/>
        <w:rPr>
          <w:rFonts w:asciiTheme="minorHAnsi" w:hAnsiTheme="minorHAnsi" w:cstheme="minorHAnsi"/>
          <w:sz w:val="22"/>
          <w:szCs w:val="22"/>
        </w:rPr>
      </w:pPr>
      <w:r w:rsidRPr="00CF014B">
        <w:rPr>
          <w:rFonts w:asciiTheme="minorHAnsi" w:hAnsiTheme="minorHAnsi" w:cstheme="minorHAnsi"/>
          <w:sz w:val="22"/>
          <w:szCs w:val="22"/>
        </w:rPr>
        <w:t xml:space="preserve">To appoint more than one proxy a separate proxy form should be completed for each proxy and each appointment should clearly identify the </w:t>
      </w:r>
      <w:r w:rsidR="00D96CCE" w:rsidRPr="00CF014B">
        <w:rPr>
          <w:rFonts w:asciiTheme="minorHAnsi" w:hAnsiTheme="minorHAnsi" w:cstheme="minorHAnsi"/>
          <w:sz w:val="22"/>
          <w:szCs w:val="22"/>
        </w:rPr>
        <w:t xml:space="preserve">votes </w:t>
      </w:r>
      <w:r w:rsidRPr="00CF014B">
        <w:rPr>
          <w:rFonts w:asciiTheme="minorHAnsi" w:hAnsiTheme="minorHAnsi" w:cstheme="minorHAnsi"/>
          <w:sz w:val="22"/>
          <w:szCs w:val="22"/>
        </w:rPr>
        <w:t xml:space="preserve">to which that </w:t>
      </w:r>
      <w:proofErr w:type="gramStart"/>
      <w:r w:rsidRPr="00CF014B">
        <w:rPr>
          <w:rFonts w:asciiTheme="minorHAnsi" w:hAnsiTheme="minorHAnsi" w:cstheme="minorHAnsi"/>
          <w:sz w:val="22"/>
          <w:szCs w:val="22"/>
        </w:rPr>
        <w:t>particular proxy</w:t>
      </w:r>
      <w:proofErr w:type="gramEnd"/>
      <w:r w:rsidRPr="00CF014B">
        <w:rPr>
          <w:rFonts w:asciiTheme="minorHAnsi" w:hAnsiTheme="minorHAnsi" w:cstheme="minorHAnsi"/>
          <w:sz w:val="22"/>
          <w:szCs w:val="22"/>
        </w:rPr>
        <w:t xml:space="preserve"> </w:t>
      </w:r>
      <w:proofErr w:type="gramStart"/>
      <w:r w:rsidRPr="00CF014B">
        <w:rPr>
          <w:rFonts w:asciiTheme="minorHAnsi" w:hAnsiTheme="minorHAnsi" w:cstheme="minorHAnsi"/>
          <w:sz w:val="22"/>
          <w:szCs w:val="22"/>
        </w:rPr>
        <w:t>relates</w:t>
      </w:r>
      <w:proofErr w:type="gramEnd"/>
      <w:r w:rsidRPr="00CF014B">
        <w:rPr>
          <w:rFonts w:asciiTheme="minorHAnsi" w:hAnsiTheme="minorHAnsi" w:cstheme="minorHAnsi"/>
          <w:sz w:val="22"/>
          <w:szCs w:val="22"/>
        </w:rPr>
        <w:t xml:space="preserve">. Please </w:t>
      </w:r>
      <w:r w:rsidR="00D96CCE" w:rsidRPr="00CF014B">
        <w:rPr>
          <w:rFonts w:asciiTheme="minorHAnsi" w:hAnsiTheme="minorHAnsi" w:cstheme="minorHAnsi"/>
          <w:sz w:val="22"/>
          <w:szCs w:val="22"/>
        </w:rPr>
        <w:t xml:space="preserve">contact </w:t>
      </w:r>
      <w:r w:rsidR="00D96CCE" w:rsidRPr="00CF014B">
        <w:rPr>
          <w:rFonts w:asciiTheme="minorHAnsi" w:hAnsiTheme="minorHAnsi" w:cstheme="minorHAnsi"/>
          <w:sz w:val="22"/>
          <w:szCs w:val="22"/>
          <w:lang w:val="en-GB" w:eastAsia="en-GB"/>
        </w:rPr>
        <w:t xml:space="preserve">Stuart Younie at </w:t>
      </w:r>
      <w:r w:rsidR="00D96CCE" w:rsidRPr="00CF014B">
        <w:rPr>
          <w:rFonts w:asciiTheme="minorHAnsi" w:hAnsiTheme="minorHAnsi" w:cstheme="minorHAnsi"/>
          <w:bCs/>
          <w:sz w:val="22"/>
          <w:szCs w:val="22"/>
        </w:rPr>
        <w:t>The Mountaineering Council of Scotland</w:t>
      </w:r>
      <w:r w:rsidR="00D96CCE" w:rsidRPr="00CF014B">
        <w:rPr>
          <w:rFonts w:asciiTheme="minorHAnsi" w:hAnsiTheme="minorHAnsi" w:cstheme="minorHAnsi"/>
          <w:sz w:val="22"/>
          <w:szCs w:val="22"/>
          <w:lang w:val="en-GB" w:eastAsia="en-GB"/>
        </w:rPr>
        <w:t xml:space="preserve">, </w:t>
      </w:r>
      <w:r w:rsidR="00D96CCE" w:rsidRPr="00CF014B">
        <w:rPr>
          <w:rFonts w:asciiTheme="minorHAnsi" w:hAnsiTheme="minorHAnsi" w:cstheme="minorHAnsi"/>
          <w:sz w:val="22"/>
          <w:szCs w:val="22"/>
          <w:lang w:val="en"/>
        </w:rPr>
        <w:t>The Granary, West Mill Street, Perth, Scotland, PH1 5QP</w:t>
      </w:r>
      <w:r w:rsidRPr="00CF014B">
        <w:rPr>
          <w:rFonts w:asciiTheme="minorHAnsi" w:hAnsiTheme="minorHAnsi" w:cstheme="minorHAnsi"/>
          <w:sz w:val="22"/>
          <w:szCs w:val="22"/>
        </w:rPr>
        <w:t xml:space="preserve"> to obtain additional proxy forms.</w:t>
      </w:r>
      <w:bookmarkStart w:id="4" w:name="_f7eb47a1-d90a-452a-a2c0-397e49c3f603"/>
      <w:bookmarkEnd w:id="4"/>
    </w:p>
    <w:p w14:paraId="5C9E7110" w14:textId="77777777" w:rsidR="001052FB" w:rsidRDefault="008517CE" w:rsidP="00D96CCE">
      <w:pPr>
        <w:pStyle w:val="HM2"/>
        <w:rPr>
          <w:rFonts w:asciiTheme="minorHAnsi" w:hAnsiTheme="minorHAnsi" w:cstheme="minorHAnsi"/>
          <w:sz w:val="22"/>
          <w:szCs w:val="22"/>
        </w:rPr>
      </w:pPr>
      <w:r w:rsidRPr="00CF014B">
        <w:rPr>
          <w:rFonts w:asciiTheme="minorHAnsi" w:hAnsiTheme="minorHAnsi" w:cstheme="minorHAnsi"/>
          <w:sz w:val="22"/>
          <w:szCs w:val="22"/>
        </w:rPr>
        <w:t xml:space="preserve">Please indicate by ticking the box provided if the proxy is being appointed in relation to less than your full voting entitlement and enter the number of </w:t>
      </w:r>
      <w:r w:rsidR="00D96CCE" w:rsidRPr="00CF014B">
        <w:rPr>
          <w:rFonts w:asciiTheme="minorHAnsi" w:hAnsiTheme="minorHAnsi" w:cstheme="minorHAnsi"/>
          <w:sz w:val="22"/>
          <w:szCs w:val="22"/>
        </w:rPr>
        <w:t xml:space="preserve">votes </w:t>
      </w:r>
      <w:r w:rsidRPr="00CF014B">
        <w:rPr>
          <w:rFonts w:asciiTheme="minorHAnsi" w:hAnsiTheme="minorHAnsi" w:cstheme="minorHAnsi"/>
          <w:sz w:val="22"/>
          <w:szCs w:val="22"/>
        </w:rPr>
        <w:t xml:space="preserve">in relation to which they are </w:t>
      </w:r>
      <w:proofErr w:type="spellStart"/>
      <w:r w:rsidRPr="00CF014B">
        <w:rPr>
          <w:rFonts w:asciiTheme="minorHAnsi" w:hAnsiTheme="minorHAnsi" w:cstheme="minorHAnsi"/>
          <w:sz w:val="22"/>
          <w:szCs w:val="22"/>
        </w:rPr>
        <w:t>authorised</w:t>
      </w:r>
      <w:proofErr w:type="spellEnd"/>
      <w:r w:rsidRPr="00CF014B">
        <w:rPr>
          <w:rFonts w:asciiTheme="minorHAnsi" w:hAnsiTheme="minorHAnsi" w:cstheme="minorHAnsi"/>
          <w:sz w:val="22"/>
          <w:szCs w:val="22"/>
        </w:rPr>
        <w:t xml:space="preserve"> to act as your proxy in the box indicated. If left blank, your proxy will be deemed to be </w:t>
      </w:r>
      <w:proofErr w:type="spellStart"/>
      <w:r w:rsidRPr="00CF014B">
        <w:rPr>
          <w:rFonts w:asciiTheme="minorHAnsi" w:hAnsiTheme="minorHAnsi" w:cstheme="minorHAnsi"/>
          <w:sz w:val="22"/>
          <w:szCs w:val="22"/>
        </w:rPr>
        <w:t>authorised</w:t>
      </w:r>
      <w:proofErr w:type="spellEnd"/>
      <w:r w:rsidRPr="00CF014B">
        <w:rPr>
          <w:rFonts w:asciiTheme="minorHAnsi" w:hAnsiTheme="minorHAnsi" w:cstheme="minorHAnsi"/>
          <w:sz w:val="22"/>
          <w:szCs w:val="22"/>
        </w:rPr>
        <w:t xml:space="preserve"> in respect of your full voting entitlement.</w:t>
      </w:r>
    </w:p>
    <w:p w14:paraId="0F0DDA36" w14:textId="505062DF" w:rsidR="00EE489E" w:rsidRPr="00EE489E" w:rsidRDefault="00EE489E" w:rsidP="00EE489E">
      <w:pPr>
        <w:pStyle w:val="HM2"/>
        <w:rPr>
          <w:rFonts w:asciiTheme="minorHAnsi" w:hAnsiTheme="minorHAnsi" w:cstheme="minorHAnsi"/>
          <w:sz w:val="22"/>
          <w:szCs w:val="22"/>
          <w:lang w:val="en-GB"/>
        </w:rPr>
      </w:pPr>
      <w:r w:rsidRPr="00EE489E">
        <w:rPr>
          <w:rFonts w:asciiTheme="minorHAnsi" w:hAnsiTheme="minorHAnsi" w:cstheme="minorHAnsi"/>
          <w:sz w:val="22"/>
          <w:szCs w:val="22"/>
          <w:lang w:val="en-GB"/>
        </w:rPr>
        <w:t xml:space="preserve">Clubs </w:t>
      </w:r>
      <w:r>
        <w:rPr>
          <w:rFonts w:asciiTheme="minorHAnsi" w:hAnsiTheme="minorHAnsi" w:cstheme="minorHAnsi"/>
          <w:sz w:val="22"/>
          <w:szCs w:val="22"/>
          <w:lang w:val="en-GB"/>
        </w:rPr>
        <w:t>may</w:t>
      </w:r>
      <w:r w:rsidRPr="00EE489E">
        <w:rPr>
          <w:rFonts w:asciiTheme="minorHAnsi" w:hAnsiTheme="minorHAnsi" w:cstheme="minorHAnsi"/>
          <w:sz w:val="22"/>
          <w:szCs w:val="22"/>
          <w:lang w:val="en-GB"/>
        </w:rPr>
        <w:t xml:space="preserve"> specify the number of votes you wish to allocate to the options available for each vote, up to the value of your clubs</w:t>
      </w:r>
      <w:r w:rsidR="00AB0A46">
        <w:rPr>
          <w:rFonts w:asciiTheme="minorHAnsi" w:hAnsiTheme="minorHAnsi" w:cstheme="minorHAnsi"/>
          <w:sz w:val="22"/>
          <w:szCs w:val="22"/>
          <w:lang w:val="en-GB"/>
        </w:rPr>
        <w:t>’</w:t>
      </w:r>
      <w:r w:rsidRPr="00EE489E">
        <w:rPr>
          <w:rFonts w:asciiTheme="minorHAnsi" w:hAnsiTheme="minorHAnsi" w:cstheme="minorHAnsi"/>
          <w:sz w:val="22"/>
          <w:szCs w:val="22"/>
          <w:lang w:val="en-GB"/>
        </w:rPr>
        <w:t xml:space="preserve"> total allocation of votes. For example, if your club is eligible for 20 votes you could split them 16 for and 4 against. How your club decides to allocate these votes is up to the club and should be considered under your constitution and would be subject to there being nothing in your club's constitution to the contrary. Alternatively, your club also has the option to abstain from voting on that resolution altogether.</w:t>
      </w:r>
    </w:p>
    <w:p w14:paraId="45645678" w14:textId="77777777" w:rsidR="009511F4" w:rsidRPr="00CF014B" w:rsidRDefault="008517CE" w:rsidP="009511F4">
      <w:pPr>
        <w:pStyle w:val="HM1"/>
        <w:rPr>
          <w:rFonts w:asciiTheme="minorHAnsi" w:hAnsiTheme="minorHAnsi" w:cstheme="minorHAnsi"/>
          <w:sz w:val="22"/>
          <w:szCs w:val="22"/>
        </w:rPr>
      </w:pPr>
      <w:r w:rsidRPr="00CF014B">
        <w:rPr>
          <w:rFonts w:asciiTheme="minorHAnsi" w:hAnsiTheme="minorHAnsi" w:cstheme="minorHAnsi"/>
          <w:sz w:val="22"/>
          <w:szCs w:val="22"/>
        </w:rPr>
        <w:t xml:space="preserve">To be effective, this proxy form, fully completed, together with the power of attorney or any other authority under which it is executed (or a </w:t>
      </w:r>
      <w:proofErr w:type="spellStart"/>
      <w:r w:rsidRPr="00CF014B">
        <w:rPr>
          <w:rFonts w:asciiTheme="minorHAnsi" w:hAnsiTheme="minorHAnsi" w:cstheme="minorHAnsi"/>
          <w:sz w:val="22"/>
          <w:szCs w:val="22"/>
        </w:rPr>
        <w:t>notarially</w:t>
      </w:r>
      <w:proofErr w:type="spellEnd"/>
      <w:r w:rsidRPr="00CF014B">
        <w:rPr>
          <w:rFonts w:asciiTheme="minorHAnsi" w:hAnsiTheme="minorHAnsi" w:cstheme="minorHAnsi"/>
          <w:sz w:val="22"/>
          <w:szCs w:val="22"/>
        </w:rPr>
        <w:t xml:space="preserve"> certified copy), must be lodged with the Company</w:t>
      </w:r>
      <w:bookmarkStart w:id="5" w:name="_0b79ce09-70e2-4724-895e-f7a9707a55f2"/>
      <w:bookmarkEnd w:id="5"/>
      <w:r w:rsidR="009511F4" w:rsidRPr="00CF014B">
        <w:rPr>
          <w:rFonts w:asciiTheme="minorHAnsi" w:hAnsiTheme="minorHAnsi" w:cstheme="minorHAnsi"/>
          <w:sz w:val="22"/>
          <w:szCs w:val="22"/>
        </w:rPr>
        <w:t>:</w:t>
      </w:r>
    </w:p>
    <w:p w14:paraId="35560366" w14:textId="43CA565E" w:rsidR="009511F4" w:rsidRPr="00CF014B" w:rsidRDefault="009511F4" w:rsidP="009511F4">
      <w:pPr>
        <w:pStyle w:val="HMBullet"/>
        <w:numPr>
          <w:ilvl w:val="0"/>
          <w:numId w:val="24"/>
        </w:numPr>
        <w:rPr>
          <w:rFonts w:asciiTheme="minorHAnsi" w:hAnsiTheme="minorHAnsi" w:cstheme="minorHAnsi"/>
          <w:sz w:val="22"/>
          <w:szCs w:val="22"/>
          <w:lang w:val="en-GB" w:eastAsia="en-GB"/>
        </w:rPr>
      </w:pPr>
      <w:r w:rsidRPr="00CF014B">
        <w:rPr>
          <w:rFonts w:asciiTheme="minorHAnsi" w:hAnsiTheme="minorHAnsi" w:cstheme="minorHAnsi"/>
          <w:sz w:val="22"/>
          <w:szCs w:val="22"/>
          <w:lang w:val="en-GB" w:eastAsia="en-GB"/>
        </w:rPr>
        <w:t xml:space="preserve">by post to: For the attention of: Stuart Younie, </w:t>
      </w:r>
      <w:r w:rsidR="00F90DA5">
        <w:rPr>
          <w:rFonts w:asciiTheme="minorHAnsi" w:hAnsiTheme="minorHAnsi" w:cstheme="minorHAnsi"/>
          <w:bCs/>
          <w:sz w:val="22"/>
          <w:szCs w:val="22"/>
        </w:rPr>
        <w:t>Mountaineering</w:t>
      </w:r>
      <w:r w:rsidRPr="00CF014B">
        <w:rPr>
          <w:rFonts w:asciiTheme="minorHAnsi" w:hAnsiTheme="minorHAnsi" w:cstheme="minorHAnsi"/>
          <w:bCs/>
          <w:sz w:val="22"/>
          <w:szCs w:val="22"/>
        </w:rPr>
        <w:t xml:space="preserve"> Scotland</w:t>
      </w:r>
      <w:r w:rsidRPr="00CF014B">
        <w:rPr>
          <w:rFonts w:asciiTheme="minorHAnsi" w:hAnsiTheme="minorHAnsi" w:cstheme="minorHAnsi"/>
          <w:sz w:val="22"/>
          <w:szCs w:val="22"/>
          <w:lang w:val="en-GB" w:eastAsia="en-GB"/>
        </w:rPr>
        <w:t xml:space="preserve">, </w:t>
      </w:r>
      <w:r w:rsidRPr="00CF014B">
        <w:rPr>
          <w:rFonts w:asciiTheme="minorHAnsi" w:hAnsiTheme="minorHAnsi" w:cstheme="minorHAnsi"/>
          <w:sz w:val="22"/>
          <w:szCs w:val="22"/>
          <w:lang w:val="en"/>
        </w:rPr>
        <w:t>The Granary, West Mill Street, Perth, Scotland, PH1 5QP</w:t>
      </w:r>
      <w:r w:rsidRPr="00CF014B">
        <w:rPr>
          <w:rFonts w:asciiTheme="minorHAnsi" w:hAnsiTheme="minorHAnsi" w:cstheme="minorHAnsi"/>
          <w:sz w:val="22"/>
          <w:szCs w:val="22"/>
          <w:lang w:val="en-GB" w:eastAsia="en-GB"/>
        </w:rPr>
        <w:t xml:space="preserve">; or </w:t>
      </w:r>
    </w:p>
    <w:p w14:paraId="3FCD36AC" w14:textId="29B9044E" w:rsidR="009511F4" w:rsidRDefault="009511F4" w:rsidP="009511F4">
      <w:pPr>
        <w:pStyle w:val="HMBullet"/>
        <w:numPr>
          <w:ilvl w:val="0"/>
          <w:numId w:val="24"/>
        </w:numPr>
        <w:rPr>
          <w:rFonts w:asciiTheme="minorHAnsi" w:hAnsiTheme="minorHAnsi" w:cstheme="minorHAnsi"/>
          <w:sz w:val="22"/>
          <w:szCs w:val="22"/>
          <w:lang w:val="en-GB" w:eastAsia="en-GB"/>
        </w:rPr>
      </w:pPr>
      <w:r w:rsidRPr="00CF014B">
        <w:rPr>
          <w:rFonts w:asciiTheme="minorHAnsi" w:hAnsiTheme="minorHAnsi" w:cstheme="minorHAnsi"/>
          <w:sz w:val="22"/>
          <w:szCs w:val="22"/>
          <w:lang w:val="en-GB" w:eastAsia="en-GB"/>
        </w:rPr>
        <w:t xml:space="preserve">by email to: </w:t>
      </w:r>
      <w:hyperlink r:id="rId10" w:history="1">
        <w:r w:rsidR="003221FB" w:rsidRPr="00EB2095">
          <w:rPr>
            <w:rStyle w:val="Hyperlink"/>
            <w:rFonts w:asciiTheme="minorHAnsi" w:hAnsiTheme="minorHAnsi" w:cstheme="minorHAnsi"/>
            <w:sz w:val="22"/>
            <w:szCs w:val="22"/>
            <w:lang w:val="en-GB" w:eastAsia="en-GB"/>
          </w:rPr>
          <w:t>info@mountaineering.scot</w:t>
        </w:r>
      </w:hyperlink>
    </w:p>
    <w:p w14:paraId="73D282AF" w14:textId="32176EEB" w:rsidR="003221FB" w:rsidRPr="00CE0E1B" w:rsidRDefault="003221FB" w:rsidP="009511F4">
      <w:pPr>
        <w:pStyle w:val="HMBullet"/>
        <w:numPr>
          <w:ilvl w:val="0"/>
          <w:numId w:val="24"/>
        </w:numPr>
        <w:rPr>
          <w:rFonts w:asciiTheme="minorHAnsi" w:hAnsiTheme="minorHAnsi" w:cstheme="minorHAnsi"/>
          <w:sz w:val="22"/>
          <w:szCs w:val="22"/>
          <w:lang w:val="en-GB" w:eastAsia="en-GB"/>
        </w:rPr>
      </w:pPr>
      <w:r w:rsidRPr="00CE0E1B">
        <w:rPr>
          <w:rFonts w:asciiTheme="minorHAnsi" w:hAnsiTheme="minorHAnsi" w:cstheme="minorHAnsi"/>
          <w:sz w:val="22"/>
          <w:szCs w:val="22"/>
          <w:lang w:val="en-GB" w:eastAsia="en-GB"/>
        </w:rPr>
        <w:t>using the online form</w:t>
      </w:r>
      <w:r w:rsidR="00B55691" w:rsidRPr="00CE0E1B">
        <w:rPr>
          <w:rFonts w:asciiTheme="minorHAnsi" w:hAnsiTheme="minorHAnsi" w:cstheme="minorHAnsi"/>
          <w:sz w:val="22"/>
          <w:szCs w:val="22"/>
          <w:lang w:val="en-GB" w:eastAsia="en-GB"/>
        </w:rPr>
        <w:t xml:space="preserve"> (see </w:t>
      </w:r>
      <w:hyperlink r:id="rId11" w:history="1">
        <w:r w:rsidR="00B55691" w:rsidRPr="00CE0E1B">
          <w:rPr>
            <w:rStyle w:val="Hyperlink"/>
            <w:rFonts w:asciiTheme="minorHAnsi" w:hAnsiTheme="minorHAnsi" w:cstheme="minorHAnsi"/>
            <w:sz w:val="22"/>
            <w:szCs w:val="22"/>
            <w:lang w:val="en-GB" w:eastAsia="en-GB"/>
          </w:rPr>
          <w:t>website</w:t>
        </w:r>
      </w:hyperlink>
      <w:r w:rsidR="00B55691" w:rsidRPr="00CE0E1B">
        <w:rPr>
          <w:rFonts w:asciiTheme="minorHAnsi" w:hAnsiTheme="minorHAnsi" w:cstheme="minorHAnsi"/>
          <w:sz w:val="22"/>
          <w:szCs w:val="22"/>
          <w:lang w:val="en-GB" w:eastAsia="en-GB"/>
        </w:rPr>
        <w:t xml:space="preserve"> for details)</w:t>
      </w:r>
    </w:p>
    <w:p w14:paraId="3EB73D6D" w14:textId="2E280D16" w:rsidR="009511F4" w:rsidRPr="00CF014B" w:rsidRDefault="009511F4" w:rsidP="009511F4">
      <w:pPr>
        <w:pStyle w:val="HM1"/>
        <w:numPr>
          <w:ilvl w:val="0"/>
          <w:numId w:val="0"/>
        </w:numPr>
        <w:ind w:left="851"/>
        <w:rPr>
          <w:rFonts w:asciiTheme="minorHAnsi" w:hAnsiTheme="minorHAnsi" w:cstheme="minorHAnsi"/>
          <w:sz w:val="22"/>
          <w:szCs w:val="22"/>
          <w:lang w:val="en-GB" w:eastAsia="en-GB"/>
        </w:rPr>
      </w:pPr>
      <w:r w:rsidRPr="00CF014B">
        <w:rPr>
          <w:rFonts w:asciiTheme="minorHAnsi" w:hAnsiTheme="minorHAnsi" w:cstheme="minorHAnsi"/>
          <w:sz w:val="22"/>
          <w:szCs w:val="22"/>
          <w:lang w:val="en-GB" w:eastAsia="en-GB"/>
        </w:rPr>
        <w:t xml:space="preserve">in each case not </w:t>
      </w:r>
      <w:r w:rsidRPr="00EE09E0">
        <w:rPr>
          <w:rFonts w:asciiTheme="minorHAnsi" w:hAnsiTheme="minorHAnsi" w:cstheme="minorHAnsi"/>
          <w:sz w:val="22"/>
          <w:szCs w:val="22"/>
          <w:lang w:val="en-GB" w:eastAsia="en-GB"/>
        </w:rPr>
        <w:t xml:space="preserve">later than </w:t>
      </w:r>
      <w:r w:rsidR="001E5BCE" w:rsidRPr="00EE09E0">
        <w:rPr>
          <w:rFonts w:asciiTheme="minorHAnsi" w:hAnsiTheme="minorHAnsi" w:cstheme="minorHAnsi"/>
          <w:b/>
          <w:bCs/>
          <w:sz w:val="22"/>
          <w:szCs w:val="22"/>
          <w:lang w:val="en-GB" w:eastAsia="en-GB"/>
        </w:rPr>
        <w:t>5</w:t>
      </w:r>
      <w:r w:rsidR="001102C4" w:rsidRPr="00EE09E0">
        <w:rPr>
          <w:rFonts w:asciiTheme="minorHAnsi" w:hAnsiTheme="minorHAnsi" w:cstheme="minorHAnsi"/>
          <w:b/>
          <w:bCs/>
          <w:sz w:val="22"/>
          <w:szCs w:val="22"/>
          <w:lang w:val="en-GB" w:eastAsia="en-GB"/>
        </w:rPr>
        <w:t>:</w:t>
      </w:r>
      <w:r w:rsidR="00891708" w:rsidRPr="00EE09E0">
        <w:rPr>
          <w:rFonts w:asciiTheme="minorHAnsi" w:hAnsiTheme="minorHAnsi" w:cstheme="minorHAnsi"/>
          <w:b/>
          <w:bCs/>
          <w:sz w:val="22"/>
          <w:szCs w:val="22"/>
          <w:lang w:val="en-GB" w:eastAsia="en-GB"/>
        </w:rPr>
        <w:t xml:space="preserve">00 </w:t>
      </w:r>
      <w:r w:rsidR="001102C4" w:rsidRPr="00EE09E0">
        <w:rPr>
          <w:rFonts w:asciiTheme="minorHAnsi" w:hAnsiTheme="minorHAnsi" w:cstheme="minorHAnsi"/>
          <w:b/>
          <w:bCs/>
          <w:sz w:val="22"/>
          <w:szCs w:val="22"/>
          <w:lang w:val="en-GB" w:eastAsia="en-GB"/>
        </w:rPr>
        <w:t>pm</w:t>
      </w:r>
      <w:r w:rsidRPr="00EE09E0">
        <w:rPr>
          <w:rFonts w:asciiTheme="minorHAnsi" w:hAnsiTheme="minorHAnsi" w:cstheme="minorHAnsi"/>
          <w:b/>
          <w:bCs/>
          <w:sz w:val="22"/>
          <w:szCs w:val="22"/>
          <w:lang w:val="en-GB" w:eastAsia="en-GB"/>
        </w:rPr>
        <w:t xml:space="preserve"> on </w:t>
      </w:r>
      <w:r w:rsidR="001E5BCE" w:rsidRPr="00EE09E0">
        <w:rPr>
          <w:rFonts w:asciiTheme="minorHAnsi" w:hAnsiTheme="minorHAnsi" w:cstheme="minorHAnsi"/>
          <w:b/>
          <w:bCs/>
          <w:sz w:val="22"/>
          <w:szCs w:val="22"/>
          <w:lang w:val="en-GB" w:eastAsia="en-GB"/>
        </w:rPr>
        <w:t xml:space="preserve">Tuesday </w:t>
      </w:r>
      <w:r w:rsidR="00EE09E0" w:rsidRPr="00EE09E0">
        <w:rPr>
          <w:rFonts w:asciiTheme="minorHAnsi" w:hAnsiTheme="minorHAnsi" w:cstheme="minorHAnsi"/>
          <w:b/>
          <w:bCs/>
          <w:sz w:val="22"/>
          <w:szCs w:val="22"/>
          <w:lang w:val="en-GB" w:eastAsia="en-GB"/>
        </w:rPr>
        <w:t>19</w:t>
      </w:r>
      <w:r w:rsidRPr="00EE09E0">
        <w:rPr>
          <w:rFonts w:asciiTheme="minorHAnsi" w:hAnsiTheme="minorHAnsi" w:cstheme="minorHAnsi"/>
          <w:b/>
          <w:bCs/>
          <w:sz w:val="22"/>
          <w:szCs w:val="22"/>
          <w:lang w:val="en-GB" w:eastAsia="en-GB"/>
        </w:rPr>
        <w:t xml:space="preserve"> November 20</w:t>
      </w:r>
      <w:r w:rsidR="00891708" w:rsidRPr="00EE09E0">
        <w:rPr>
          <w:rFonts w:asciiTheme="minorHAnsi" w:hAnsiTheme="minorHAnsi" w:cstheme="minorHAnsi"/>
          <w:b/>
          <w:bCs/>
          <w:sz w:val="22"/>
          <w:szCs w:val="22"/>
          <w:lang w:val="en-GB" w:eastAsia="en-GB"/>
        </w:rPr>
        <w:t>2</w:t>
      </w:r>
      <w:r w:rsidR="00EE09E0" w:rsidRPr="00EE09E0">
        <w:rPr>
          <w:rFonts w:asciiTheme="minorHAnsi" w:hAnsiTheme="minorHAnsi" w:cstheme="minorHAnsi"/>
          <w:b/>
          <w:bCs/>
          <w:sz w:val="22"/>
          <w:szCs w:val="22"/>
          <w:lang w:val="en-GB" w:eastAsia="en-GB"/>
        </w:rPr>
        <w:t>4</w:t>
      </w:r>
      <w:r w:rsidRPr="00EE09E0">
        <w:rPr>
          <w:rFonts w:asciiTheme="minorHAnsi" w:hAnsiTheme="minorHAnsi" w:cstheme="minorHAnsi"/>
          <w:b/>
          <w:bCs/>
          <w:sz w:val="22"/>
          <w:szCs w:val="22"/>
          <w:lang w:val="en-GB" w:eastAsia="en-GB"/>
        </w:rPr>
        <w:t>.</w:t>
      </w:r>
    </w:p>
    <w:p w14:paraId="16BC4961" w14:textId="3CCCAFBF" w:rsidR="001052FB" w:rsidRPr="00CF014B" w:rsidRDefault="008517CE">
      <w:pPr>
        <w:pStyle w:val="HM1"/>
        <w:rPr>
          <w:rFonts w:asciiTheme="minorHAnsi" w:hAnsiTheme="minorHAnsi" w:cstheme="minorHAnsi"/>
          <w:sz w:val="22"/>
          <w:szCs w:val="22"/>
        </w:rPr>
      </w:pPr>
      <w:r w:rsidRPr="00CF014B">
        <w:rPr>
          <w:rFonts w:asciiTheme="minorHAnsi" w:hAnsiTheme="minorHAnsi" w:cstheme="minorHAnsi"/>
          <w:sz w:val="22"/>
          <w:szCs w:val="22"/>
        </w:rPr>
        <w:t>The completion and return of this proxy form will not prevent a member from attending the meeting and voting in person (</w:t>
      </w:r>
      <w:r w:rsidR="001B09A5">
        <w:rPr>
          <w:rFonts w:asciiTheme="minorHAnsi" w:hAnsiTheme="minorHAnsi" w:cstheme="minorHAnsi"/>
          <w:sz w:val="22"/>
          <w:szCs w:val="22"/>
        </w:rPr>
        <w:t>clubs are asked to submit votes in advance of the meeting</w:t>
      </w:r>
      <w:r w:rsidRPr="00CF014B">
        <w:rPr>
          <w:rFonts w:asciiTheme="minorHAnsi" w:hAnsiTheme="minorHAnsi" w:cstheme="minorHAnsi"/>
          <w:sz w:val="22"/>
          <w:szCs w:val="22"/>
        </w:rPr>
        <w:t>).</w:t>
      </w:r>
      <w:bookmarkStart w:id="6" w:name="_a26f7c9c-8c94-4e99-bdb6-a65c76488a62"/>
      <w:bookmarkEnd w:id="6"/>
    </w:p>
    <w:p w14:paraId="5057CC5A" w14:textId="643133B0" w:rsidR="001052FB" w:rsidRPr="00CF014B" w:rsidRDefault="008517CE">
      <w:pPr>
        <w:pStyle w:val="HM1"/>
        <w:rPr>
          <w:rFonts w:asciiTheme="minorHAnsi" w:hAnsiTheme="minorHAnsi" w:cstheme="minorHAnsi"/>
          <w:sz w:val="22"/>
          <w:szCs w:val="22"/>
        </w:rPr>
      </w:pPr>
      <w:r w:rsidRPr="00CF014B">
        <w:rPr>
          <w:rFonts w:asciiTheme="minorHAnsi" w:hAnsiTheme="minorHAnsi" w:cstheme="minorHAnsi"/>
          <w:sz w:val="22"/>
          <w:szCs w:val="22"/>
        </w:rPr>
        <w:t xml:space="preserve">A member is entitled to terminate the appointment of its proxy by notifying the proxy and the Company of the termination or by appointing a new proxy in place of the original proxy. To be effective, the notice of termination or the proxy form appointing a new proxy in place of the original proxy must be received by the Company </w:t>
      </w:r>
      <w:r w:rsidRPr="00CF014B">
        <w:rPr>
          <w:rStyle w:val="OptionalText"/>
          <w:rFonts w:asciiTheme="minorHAnsi" w:hAnsiTheme="minorHAnsi" w:cstheme="minorHAnsi"/>
          <w:sz w:val="22"/>
          <w:szCs w:val="22"/>
        </w:rPr>
        <w:t>using one of the methods set out above</w:t>
      </w:r>
      <w:r w:rsidRPr="00CF014B">
        <w:rPr>
          <w:rFonts w:asciiTheme="minorHAnsi" w:hAnsiTheme="minorHAnsi" w:cstheme="minorHAnsi"/>
          <w:sz w:val="22"/>
          <w:szCs w:val="22"/>
        </w:rPr>
        <w:t xml:space="preserve"> not later </w:t>
      </w:r>
      <w:r w:rsidR="001E5BCE" w:rsidRPr="00EE09E0">
        <w:rPr>
          <w:rFonts w:asciiTheme="minorHAnsi" w:hAnsiTheme="minorHAnsi" w:cstheme="minorHAnsi"/>
          <w:sz w:val="22"/>
          <w:szCs w:val="22"/>
          <w:lang w:val="en-GB" w:eastAsia="en-GB"/>
        </w:rPr>
        <w:t xml:space="preserve">than </w:t>
      </w:r>
      <w:r w:rsidR="001E5BCE" w:rsidRPr="00EE09E0">
        <w:rPr>
          <w:rFonts w:asciiTheme="minorHAnsi" w:hAnsiTheme="minorHAnsi" w:cstheme="minorHAnsi"/>
          <w:b/>
          <w:bCs/>
          <w:sz w:val="22"/>
          <w:szCs w:val="22"/>
          <w:lang w:val="en-GB" w:eastAsia="en-GB"/>
        </w:rPr>
        <w:t xml:space="preserve">5 pm on Tuesday </w:t>
      </w:r>
      <w:r w:rsidR="00EE09E0" w:rsidRPr="00EE09E0">
        <w:rPr>
          <w:rFonts w:asciiTheme="minorHAnsi" w:hAnsiTheme="minorHAnsi" w:cstheme="minorHAnsi"/>
          <w:b/>
          <w:bCs/>
          <w:sz w:val="22"/>
          <w:szCs w:val="22"/>
          <w:lang w:val="en-GB" w:eastAsia="en-GB"/>
        </w:rPr>
        <w:t>19</w:t>
      </w:r>
      <w:r w:rsidR="001E5BCE" w:rsidRPr="00EE09E0">
        <w:rPr>
          <w:rFonts w:asciiTheme="minorHAnsi" w:hAnsiTheme="minorHAnsi" w:cstheme="minorHAnsi"/>
          <w:b/>
          <w:bCs/>
          <w:sz w:val="22"/>
          <w:szCs w:val="22"/>
          <w:lang w:val="en-GB" w:eastAsia="en-GB"/>
        </w:rPr>
        <w:t xml:space="preserve"> November</w:t>
      </w:r>
      <w:r w:rsidR="001E5BCE" w:rsidRPr="00891708">
        <w:rPr>
          <w:rFonts w:asciiTheme="minorHAnsi" w:hAnsiTheme="minorHAnsi" w:cstheme="minorHAnsi"/>
          <w:b/>
          <w:bCs/>
          <w:sz w:val="22"/>
          <w:szCs w:val="22"/>
          <w:lang w:val="en-GB" w:eastAsia="en-GB"/>
        </w:rPr>
        <w:t xml:space="preserve"> 202</w:t>
      </w:r>
      <w:r w:rsidR="00EE09E0">
        <w:rPr>
          <w:rFonts w:asciiTheme="minorHAnsi" w:hAnsiTheme="minorHAnsi" w:cstheme="minorHAnsi"/>
          <w:b/>
          <w:bCs/>
          <w:sz w:val="22"/>
          <w:szCs w:val="22"/>
          <w:lang w:val="en-GB" w:eastAsia="en-GB"/>
        </w:rPr>
        <w:t>4</w:t>
      </w:r>
      <w:r w:rsidRPr="00DE61A7">
        <w:rPr>
          <w:rFonts w:asciiTheme="minorHAnsi" w:hAnsiTheme="minorHAnsi" w:cstheme="minorHAnsi"/>
          <w:b/>
          <w:bCs/>
          <w:sz w:val="22"/>
          <w:szCs w:val="22"/>
        </w:rPr>
        <w:t>.</w:t>
      </w:r>
      <w:r w:rsidRPr="00CF014B">
        <w:rPr>
          <w:rFonts w:asciiTheme="minorHAnsi" w:hAnsiTheme="minorHAnsi" w:cstheme="minorHAnsi"/>
          <w:sz w:val="22"/>
          <w:szCs w:val="22"/>
        </w:rPr>
        <w:t xml:space="preserve"> Proxy forms received after the relevant cut-off time will be disregarded. Please contact </w:t>
      </w:r>
      <w:r w:rsidRPr="00CF014B">
        <w:rPr>
          <w:rFonts w:asciiTheme="minorHAnsi" w:hAnsiTheme="minorHAnsi" w:cstheme="minorHAnsi"/>
          <w:sz w:val="22"/>
          <w:szCs w:val="22"/>
        </w:rPr>
        <w:fldChar w:fldCharType="begin"/>
      </w:r>
      <w:r w:rsidRPr="00CF014B">
        <w:rPr>
          <w:rFonts w:asciiTheme="minorHAnsi" w:hAnsiTheme="minorHAnsi" w:cstheme="minorHAnsi"/>
          <w:sz w:val="22"/>
          <w:szCs w:val="22"/>
        </w:rPr>
        <w:fldChar w:fldCharType="end"/>
      </w:r>
      <w:r w:rsidRPr="00CF014B">
        <w:rPr>
          <w:rFonts w:asciiTheme="minorHAnsi" w:hAnsiTheme="minorHAnsi" w:cstheme="minorHAnsi"/>
          <w:sz w:val="22"/>
          <w:szCs w:val="22"/>
          <w:lang w:val="en-GB" w:eastAsia="en-GB"/>
        </w:rPr>
        <w:t xml:space="preserve">Stuart Younie at </w:t>
      </w:r>
      <w:r w:rsidR="00F90DA5">
        <w:rPr>
          <w:rFonts w:asciiTheme="minorHAnsi" w:hAnsiTheme="minorHAnsi" w:cstheme="minorHAnsi"/>
          <w:bCs/>
          <w:sz w:val="22"/>
          <w:szCs w:val="22"/>
        </w:rPr>
        <w:t xml:space="preserve">Mountaineering </w:t>
      </w:r>
      <w:r w:rsidRPr="00CF014B">
        <w:rPr>
          <w:rFonts w:asciiTheme="minorHAnsi" w:hAnsiTheme="minorHAnsi" w:cstheme="minorHAnsi"/>
          <w:bCs/>
          <w:sz w:val="22"/>
          <w:szCs w:val="22"/>
        </w:rPr>
        <w:t>Scotland</w:t>
      </w:r>
      <w:r w:rsidRPr="00CF014B">
        <w:rPr>
          <w:rFonts w:asciiTheme="minorHAnsi" w:hAnsiTheme="minorHAnsi" w:cstheme="minorHAnsi"/>
          <w:sz w:val="22"/>
          <w:szCs w:val="22"/>
          <w:lang w:val="en-GB" w:eastAsia="en-GB"/>
        </w:rPr>
        <w:t xml:space="preserve">, </w:t>
      </w:r>
      <w:r w:rsidRPr="00CF014B">
        <w:rPr>
          <w:rFonts w:asciiTheme="minorHAnsi" w:hAnsiTheme="minorHAnsi" w:cstheme="minorHAnsi"/>
          <w:sz w:val="22"/>
          <w:szCs w:val="22"/>
          <w:lang w:val="en"/>
        </w:rPr>
        <w:t>The Granary, West Mill Street, Perth, Scotland, PH1 5QP</w:t>
      </w:r>
      <w:r w:rsidRPr="00CF014B">
        <w:rPr>
          <w:rFonts w:asciiTheme="minorHAnsi" w:hAnsiTheme="minorHAnsi" w:cstheme="minorHAnsi"/>
          <w:sz w:val="22"/>
          <w:szCs w:val="22"/>
        </w:rPr>
        <w:t xml:space="preserve"> </w:t>
      </w:r>
      <w:r w:rsidR="00F90DA5">
        <w:rPr>
          <w:rFonts w:asciiTheme="minorHAnsi" w:hAnsiTheme="minorHAnsi" w:cstheme="minorHAnsi"/>
          <w:sz w:val="22"/>
          <w:szCs w:val="22"/>
        </w:rPr>
        <w:t xml:space="preserve">or email </w:t>
      </w:r>
      <w:proofErr w:type="spellStart"/>
      <w:r w:rsidR="00F90DA5" w:rsidRPr="00F90DA5">
        <w:rPr>
          <w:rFonts w:asciiTheme="minorHAnsi" w:hAnsiTheme="minorHAnsi" w:cstheme="minorHAnsi"/>
          <w:sz w:val="22"/>
          <w:szCs w:val="22"/>
        </w:rPr>
        <w:t>info@mountaineering.scot</w:t>
      </w:r>
      <w:proofErr w:type="spellEnd"/>
      <w:r w:rsidR="00F90DA5">
        <w:rPr>
          <w:rFonts w:asciiTheme="minorHAnsi" w:hAnsiTheme="minorHAnsi" w:cstheme="minorHAnsi"/>
          <w:sz w:val="22"/>
          <w:szCs w:val="22"/>
        </w:rPr>
        <w:t xml:space="preserve"> </w:t>
      </w:r>
      <w:r w:rsidRPr="00CF014B">
        <w:rPr>
          <w:rFonts w:asciiTheme="minorHAnsi" w:hAnsiTheme="minorHAnsi" w:cstheme="minorHAnsi"/>
          <w:sz w:val="22"/>
          <w:szCs w:val="22"/>
        </w:rPr>
        <w:t>to obtain additional proxy forms.</w:t>
      </w:r>
      <w:bookmarkStart w:id="7" w:name="_5f47a68e-4612-4d18-8c4d-4d1219f944d4"/>
      <w:bookmarkEnd w:id="7"/>
    </w:p>
    <w:p w14:paraId="534788CA" w14:textId="3913D915" w:rsidR="001052FB" w:rsidRPr="00CF014B" w:rsidRDefault="008517CE">
      <w:pPr>
        <w:pStyle w:val="HM1"/>
        <w:rPr>
          <w:rFonts w:asciiTheme="minorHAnsi" w:hAnsiTheme="minorHAnsi" w:cstheme="minorHAnsi"/>
          <w:sz w:val="22"/>
          <w:szCs w:val="22"/>
        </w:rPr>
      </w:pPr>
      <w:r w:rsidRPr="00CF014B">
        <w:rPr>
          <w:rFonts w:asciiTheme="minorHAnsi" w:hAnsiTheme="minorHAnsi" w:cstheme="minorHAnsi"/>
          <w:sz w:val="22"/>
          <w:szCs w:val="22"/>
        </w:rPr>
        <w:lastRenderedPageBreak/>
        <w:t xml:space="preserve">If more than one proxy appointment is returned in respect of the same voting rights, the appointment last received before the latest time for the receipt of proxies (as set out in note </w:t>
      </w:r>
      <w:r w:rsidR="00EE489E">
        <w:rPr>
          <w:rFonts w:asciiTheme="minorHAnsi" w:hAnsiTheme="minorHAnsi" w:cstheme="minorHAnsi"/>
          <w:sz w:val="22"/>
          <w:szCs w:val="22"/>
        </w:rPr>
        <w:t xml:space="preserve">4) </w:t>
      </w:r>
      <w:r w:rsidRPr="00CF014B">
        <w:rPr>
          <w:rFonts w:asciiTheme="minorHAnsi" w:hAnsiTheme="minorHAnsi" w:cstheme="minorHAnsi"/>
          <w:sz w:val="22"/>
          <w:szCs w:val="22"/>
        </w:rPr>
        <w:t>will take precedence.</w:t>
      </w:r>
      <w:bookmarkStart w:id="8" w:name="_ec794c44-86e7-475a-bc15-42c3ce8b182d"/>
      <w:bookmarkEnd w:id="8"/>
    </w:p>
    <w:sectPr w:rsidR="001052FB" w:rsidRPr="00CF014B" w:rsidSect="00DF20CB">
      <w:footerReference w:type="default" r:id="rId12"/>
      <w:pgSz w:w="11907" w:h="16839" w:code="9"/>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3BC0F" w14:textId="77777777" w:rsidR="008B3774" w:rsidRDefault="008517CE">
      <w:pPr>
        <w:spacing w:after="0"/>
      </w:pPr>
      <w:r>
        <w:separator/>
      </w:r>
    </w:p>
  </w:endnote>
  <w:endnote w:type="continuationSeparator" w:id="0">
    <w:p w14:paraId="27ECCD58" w14:textId="77777777" w:rsidR="008B3774" w:rsidRDefault="008517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FF6E4" w14:textId="70E3FD44" w:rsidR="001052FB" w:rsidRPr="008517CE" w:rsidRDefault="008517CE" w:rsidP="008517CE">
    <w:pPr>
      <w:pStyle w:val="RefText"/>
    </w:pPr>
    <w:r>
      <w:tab/>
    </w:r>
    <w:r>
      <w:fldChar w:fldCharType="begin"/>
    </w:r>
    <w:r>
      <w:instrText xml:space="preserve"> PAGE  \* MERGEFORMAT </w:instrText>
    </w:r>
    <w:r>
      <w:fldChar w:fldCharType="separate"/>
    </w:r>
    <w:r w:rsidR="00EE489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C0CFA" w14:textId="77777777" w:rsidR="008B3774" w:rsidRDefault="008517CE">
      <w:pPr>
        <w:spacing w:after="0"/>
      </w:pPr>
      <w:r>
        <w:separator/>
      </w:r>
    </w:p>
  </w:footnote>
  <w:footnote w:type="continuationSeparator" w:id="0">
    <w:p w14:paraId="6FA5DA45" w14:textId="77777777" w:rsidR="008B3774" w:rsidRDefault="008517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535C"/>
    <w:multiLevelType w:val="multilevel"/>
    <w:tmpl w:val="0809001D"/>
    <w:name w:val="Partie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34F0EC"/>
    <w:multiLevelType w:val="multilevel"/>
    <w:tmpl w:val="1D163FF2"/>
    <w:lvl w:ilvl="0">
      <w:start w:val="1"/>
      <w:numFmt w:val="decimal"/>
      <w:pStyle w:val="HM1"/>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M2"/>
      <w:lvlText w:val="%1.%2"/>
      <w:lvlJc w:val="left"/>
      <w:pPr>
        <w:tabs>
          <w:tab w:val="num" w:pos="851"/>
        </w:tabs>
        <w:ind w:left="851" w:hanging="851"/>
      </w:pPr>
      <w:rPr>
        <w:rFonts w:ascii="Arial" w:hAnsi="Arial" w:hint="default"/>
        <w:i w:val="0"/>
        <w:sz w:val="20"/>
      </w:rPr>
    </w:lvl>
    <w:lvl w:ilvl="2">
      <w:start w:val="1"/>
      <w:numFmt w:val="decimal"/>
      <w:pStyle w:val="HM3"/>
      <w:lvlText w:val="%1.%2.%3"/>
      <w:lvlJc w:val="left"/>
      <w:pPr>
        <w:tabs>
          <w:tab w:val="num" w:pos="1701"/>
        </w:tabs>
        <w:ind w:left="1701" w:hanging="850"/>
      </w:pPr>
      <w:rPr>
        <w:rFonts w:ascii="Arial" w:hAnsi="Arial" w:hint="default"/>
        <w:i w:val="0"/>
        <w:sz w:val="20"/>
      </w:rPr>
    </w:lvl>
    <w:lvl w:ilvl="3">
      <w:start w:val="1"/>
      <w:numFmt w:val="decimal"/>
      <w:pStyle w:val="HM4"/>
      <w:lvlText w:val="%1.%2.%3.%4"/>
      <w:lvlJc w:val="left"/>
      <w:pPr>
        <w:tabs>
          <w:tab w:val="num" w:pos="2552"/>
        </w:tabs>
        <w:ind w:left="2552" w:hanging="851"/>
      </w:pPr>
      <w:rPr>
        <w:rFonts w:ascii="Arial" w:hAnsi="Arial" w:hint="default"/>
        <w:i w:val="0"/>
        <w:sz w:val="20"/>
      </w:rPr>
    </w:lvl>
    <w:lvl w:ilvl="4">
      <w:start w:val="1"/>
      <w:numFmt w:val="lowerLetter"/>
      <w:pStyle w:val="HM5"/>
      <w:lvlText w:val="(%5)"/>
      <w:lvlJc w:val="left"/>
      <w:pPr>
        <w:tabs>
          <w:tab w:val="num" w:pos="3402"/>
        </w:tabs>
        <w:ind w:left="3402" w:hanging="850"/>
      </w:pPr>
      <w:rPr>
        <w:rFonts w:ascii="Arial" w:hAnsi="Arial" w:hint="default"/>
        <w:i w:val="0"/>
        <w:sz w:val="20"/>
      </w:rPr>
    </w:lvl>
    <w:lvl w:ilvl="5">
      <w:start w:val="1"/>
      <w:numFmt w:val="lowerRoman"/>
      <w:pStyle w:val="HM6"/>
      <w:lvlText w:val="(%6)"/>
      <w:lvlJc w:val="left"/>
      <w:pPr>
        <w:tabs>
          <w:tab w:val="num" w:pos="3402"/>
        </w:tabs>
        <w:ind w:left="3402" w:hanging="850"/>
      </w:pPr>
      <w:rPr>
        <w:rFonts w:ascii="Arial" w:hAnsi="Arial" w:hint="default"/>
        <w:i w:val="0"/>
        <w:sz w:val="20"/>
      </w:rPr>
    </w:lvl>
    <w:lvl w:ilvl="6">
      <w:start w:val="1"/>
      <w:numFmt w:val="lowerLetter"/>
      <w:pStyle w:val="HM7"/>
      <w:lvlText w:val="(%7)"/>
      <w:lvlJc w:val="left"/>
      <w:pPr>
        <w:tabs>
          <w:tab w:val="num" w:pos="1701"/>
        </w:tabs>
        <w:ind w:left="1701" w:hanging="850"/>
      </w:pPr>
      <w:rPr>
        <w:rFonts w:ascii="Arial" w:hAnsi="Arial" w:hint="default"/>
        <w:i w:val="0"/>
        <w:sz w:val="20"/>
      </w:rPr>
    </w:lvl>
    <w:lvl w:ilvl="7">
      <w:start w:val="1"/>
      <w:numFmt w:val="lowerRoman"/>
      <w:pStyle w:val="HM8"/>
      <w:lvlText w:val="(%8)"/>
      <w:lvlJc w:val="left"/>
      <w:pPr>
        <w:tabs>
          <w:tab w:val="num" w:pos="1701"/>
        </w:tabs>
        <w:ind w:left="1701" w:hanging="850"/>
      </w:pPr>
      <w:rPr>
        <w:rFonts w:ascii="Arial" w:hAnsi="Arial" w:hint="default"/>
        <w:i w:val="0"/>
        <w:sz w:val="20"/>
      </w:rPr>
    </w:lvl>
    <w:lvl w:ilvl="8">
      <w:start w:val="1"/>
      <w:numFmt w:val="none"/>
      <w:lvlText w:val=""/>
      <w:lvlJc w:val="left"/>
      <w:pPr>
        <w:tabs>
          <w:tab w:val="num" w:pos="0"/>
        </w:tabs>
        <w:ind w:left="0" w:firstLine="0"/>
      </w:pPr>
      <w:rPr>
        <w:rFonts w:hint="default"/>
      </w:rPr>
    </w:lvl>
  </w:abstractNum>
  <w:abstractNum w:abstractNumId="2" w15:restartNumberingAfterBreak="0">
    <w:nsid w:val="02C5B2DC"/>
    <w:multiLevelType w:val="multilevel"/>
    <w:tmpl w:val="0809001D"/>
    <w:name w:val="Schedules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36D62DE"/>
    <w:multiLevelType w:val="multilevel"/>
    <w:tmpl w:val="0809001D"/>
    <w:name w:val="Defininition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AB5433"/>
    <w:multiLevelType w:val="multilevel"/>
    <w:tmpl w:val="627A4738"/>
    <w:name w:val="Defininitions"/>
    <w:lvl w:ilvl="0">
      <w:start w:val="1"/>
      <w:numFmt w:val="lowerLetter"/>
      <w:lvlText w:val="(%1)"/>
      <w:lvlJc w:val="left"/>
      <w:pPr>
        <w:tabs>
          <w:tab w:val="num" w:pos="1701"/>
        </w:tabs>
        <w:ind w:left="1701" w:hanging="850"/>
      </w:pPr>
      <w:rPr>
        <w:rFonts w:hint="default"/>
      </w:rPr>
    </w:lvl>
    <w:lvl w:ilvl="1">
      <w:start w:val="1"/>
      <w:numFmt w:val="lowerRoman"/>
      <w:lvlText w:val="(%2)"/>
      <w:lvlJc w:val="left"/>
      <w:pPr>
        <w:tabs>
          <w:tab w:val="num" w:pos="1701"/>
        </w:tabs>
        <w:ind w:left="1701" w:hanging="850"/>
      </w:pPr>
      <w:rPr>
        <w:rFonts w:hint="default"/>
      </w:rPr>
    </w:lvl>
    <w:lvl w:ilvl="2">
      <w:start w:val="1"/>
      <w:numFmt w:val="upperLetter"/>
      <w:lvlText w:val="(%3)"/>
      <w:lvlJc w:val="left"/>
      <w:pPr>
        <w:tabs>
          <w:tab w:val="num" w:pos="1701"/>
        </w:tabs>
        <w:ind w:left="1701" w:hanging="850"/>
      </w:pPr>
      <w:rPr>
        <w:rFonts w:hint="default"/>
      </w:rPr>
    </w:lvl>
    <w:lvl w:ilvl="3">
      <w:start w:val="1"/>
      <w:numFmt w:val="upperRoman"/>
      <w:lvlText w:val=" (%4)"/>
      <w:lvlJc w:val="left"/>
      <w:pPr>
        <w:tabs>
          <w:tab w:val="num" w:pos="1701"/>
        </w:tabs>
        <w:ind w:left="1701" w:hanging="850"/>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5" w15:restartNumberingAfterBreak="0">
    <w:nsid w:val="04AE1C4C"/>
    <w:multiLevelType w:val="multilevel"/>
    <w:tmpl w:val="1D163FF2"/>
    <w:lvl w:ilvl="0">
      <w:start w:val="1"/>
      <w:numFmt w:val="decimal"/>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i w:val="0"/>
        <w:sz w:val="20"/>
      </w:rPr>
    </w:lvl>
    <w:lvl w:ilvl="2">
      <w:start w:val="1"/>
      <w:numFmt w:val="decimal"/>
      <w:lvlText w:val="%1.%2.%3"/>
      <w:lvlJc w:val="left"/>
      <w:pPr>
        <w:tabs>
          <w:tab w:val="num" w:pos="1701"/>
        </w:tabs>
        <w:ind w:left="1701" w:hanging="850"/>
      </w:pPr>
      <w:rPr>
        <w:rFonts w:ascii="Arial" w:hAnsi="Arial" w:hint="default"/>
        <w:i w:val="0"/>
        <w:sz w:val="20"/>
      </w:rPr>
    </w:lvl>
    <w:lvl w:ilvl="3">
      <w:start w:val="1"/>
      <w:numFmt w:val="decimal"/>
      <w:lvlText w:val="%1.%2.%3.%4"/>
      <w:lvlJc w:val="left"/>
      <w:pPr>
        <w:tabs>
          <w:tab w:val="num" w:pos="2552"/>
        </w:tabs>
        <w:ind w:left="2552" w:hanging="851"/>
      </w:pPr>
      <w:rPr>
        <w:rFonts w:ascii="Arial" w:hAnsi="Arial" w:hint="default"/>
        <w:i w:val="0"/>
        <w:sz w:val="20"/>
      </w:rPr>
    </w:lvl>
    <w:lvl w:ilvl="4">
      <w:start w:val="1"/>
      <w:numFmt w:val="lowerLetter"/>
      <w:lvlText w:val="(%5)"/>
      <w:lvlJc w:val="left"/>
      <w:pPr>
        <w:tabs>
          <w:tab w:val="num" w:pos="3402"/>
        </w:tabs>
        <w:ind w:left="3402" w:hanging="850"/>
      </w:pPr>
      <w:rPr>
        <w:rFonts w:ascii="Arial" w:hAnsi="Arial" w:hint="default"/>
        <w:i w:val="0"/>
        <w:sz w:val="20"/>
      </w:rPr>
    </w:lvl>
    <w:lvl w:ilvl="5">
      <w:start w:val="1"/>
      <w:numFmt w:val="lowerRoman"/>
      <w:lvlText w:val="(%6)"/>
      <w:lvlJc w:val="left"/>
      <w:pPr>
        <w:tabs>
          <w:tab w:val="num" w:pos="3402"/>
        </w:tabs>
        <w:ind w:left="3402" w:hanging="850"/>
      </w:pPr>
      <w:rPr>
        <w:rFonts w:ascii="Arial" w:hAnsi="Arial" w:hint="default"/>
        <w:i w:val="0"/>
        <w:sz w:val="20"/>
      </w:rPr>
    </w:lvl>
    <w:lvl w:ilvl="6">
      <w:start w:val="1"/>
      <w:numFmt w:val="lowerLetter"/>
      <w:lvlText w:val="(%7)"/>
      <w:lvlJc w:val="left"/>
      <w:pPr>
        <w:tabs>
          <w:tab w:val="num" w:pos="1701"/>
        </w:tabs>
        <w:ind w:left="1701" w:hanging="850"/>
      </w:pPr>
      <w:rPr>
        <w:rFonts w:ascii="Arial" w:hAnsi="Arial" w:hint="default"/>
        <w:i w:val="0"/>
        <w:sz w:val="20"/>
      </w:rPr>
    </w:lvl>
    <w:lvl w:ilvl="7">
      <w:start w:val="1"/>
      <w:numFmt w:val="lowerRoman"/>
      <w:lvlText w:val="(%8)"/>
      <w:lvlJc w:val="left"/>
      <w:pPr>
        <w:tabs>
          <w:tab w:val="num" w:pos="1701"/>
        </w:tabs>
        <w:ind w:left="1701" w:hanging="850"/>
      </w:pPr>
      <w:rPr>
        <w:rFonts w:ascii="Arial" w:hAnsi="Arial" w:hint="default"/>
        <w:i w:val="0"/>
        <w:sz w:val="20"/>
      </w:rPr>
    </w:lvl>
    <w:lvl w:ilvl="8">
      <w:start w:val="1"/>
      <w:numFmt w:val="none"/>
      <w:lvlText w:val=""/>
      <w:lvlJc w:val="left"/>
      <w:pPr>
        <w:tabs>
          <w:tab w:val="num" w:pos="0"/>
        </w:tabs>
        <w:ind w:left="0" w:firstLine="0"/>
      </w:pPr>
      <w:rPr>
        <w:rFonts w:hint="default"/>
      </w:rPr>
    </w:lvl>
  </w:abstractNum>
  <w:abstractNum w:abstractNumId="6" w15:restartNumberingAfterBreak="0">
    <w:nsid w:val="04E1A491"/>
    <w:multiLevelType w:val="multilevel"/>
    <w:tmpl w:val="00B8D47A"/>
    <w:lvl w:ilvl="0">
      <w:start w:val="1"/>
      <w:numFmt w:val="decimal"/>
      <w:pStyle w:val="Schedule1"/>
      <w:suff w:val="space"/>
      <w:lvlText w:val="Schedule %1"/>
      <w:lvlJc w:val="left"/>
      <w:pPr>
        <w:ind w:left="0" w:firstLine="0"/>
      </w:pPr>
      <w:rPr>
        <w:rFonts w:ascii="Arial Bold" w:hAnsi="Arial Bold" w:hint="default"/>
        <w:b/>
        <w:i w:val="0"/>
        <w:sz w:val="20"/>
      </w:rPr>
    </w:lvl>
    <w:lvl w:ilvl="1">
      <w:start w:val="1"/>
      <w:numFmt w:val="decimal"/>
      <w:pStyle w:val="SchedulePart"/>
      <w:suff w:val="space"/>
      <w:lvlText w:val="Part %2"/>
      <w:lvlJc w:val="left"/>
      <w:pPr>
        <w:ind w:left="0" w:firstLine="0"/>
      </w:pPr>
      <w:rPr>
        <w:rFonts w:hint="default"/>
        <w:b/>
        <w:i w:val="0"/>
      </w:rPr>
    </w:lvl>
    <w:lvl w:ilvl="2">
      <w:start w:val="1"/>
      <w:numFmt w:val="decimal"/>
      <w:pStyle w:val="Sch1Heading"/>
      <w:lvlText w:val="%3"/>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ch2Number"/>
      <w:lvlText w:val="%3.%4"/>
      <w:lvlJc w:val="left"/>
      <w:pPr>
        <w:tabs>
          <w:tab w:val="num" w:pos="851"/>
        </w:tabs>
        <w:ind w:left="851" w:hanging="851"/>
      </w:pPr>
      <w:rPr>
        <w:rFonts w:hint="default"/>
        <w:i w:val="0"/>
      </w:rPr>
    </w:lvl>
    <w:lvl w:ilvl="4">
      <w:start w:val="1"/>
      <w:numFmt w:val="decimal"/>
      <w:pStyle w:val="Sch3Number"/>
      <w:lvlText w:val="%3.%4.%5"/>
      <w:lvlJc w:val="left"/>
      <w:pPr>
        <w:tabs>
          <w:tab w:val="num" w:pos="1701"/>
        </w:tabs>
        <w:ind w:left="1701" w:hanging="850"/>
      </w:pPr>
      <w:rPr>
        <w:rFonts w:hint="default"/>
        <w:i w:val="0"/>
      </w:rPr>
    </w:lvl>
    <w:lvl w:ilvl="5">
      <w:start w:val="1"/>
      <w:numFmt w:val="decimal"/>
      <w:pStyle w:val="Sch4Number"/>
      <w:lvlText w:val="%3.%4.%5.%6"/>
      <w:lvlJc w:val="left"/>
      <w:pPr>
        <w:tabs>
          <w:tab w:val="num" w:pos="2552"/>
        </w:tabs>
        <w:ind w:left="2552" w:hanging="851"/>
      </w:pPr>
      <w:rPr>
        <w:rFonts w:hint="default"/>
        <w:i w:val="0"/>
      </w:rPr>
    </w:lvl>
    <w:lvl w:ilvl="6">
      <w:start w:val="1"/>
      <w:numFmt w:val="lowerLetter"/>
      <w:pStyle w:val="Sch5Number"/>
      <w:lvlText w:val="(%7)"/>
      <w:lvlJc w:val="left"/>
      <w:pPr>
        <w:tabs>
          <w:tab w:val="num" w:pos="3402"/>
        </w:tabs>
        <w:ind w:left="3402" w:hanging="850"/>
      </w:pPr>
      <w:rPr>
        <w:rFonts w:hint="default"/>
        <w:i w:val="0"/>
      </w:rPr>
    </w:lvl>
    <w:lvl w:ilvl="7">
      <w:start w:val="1"/>
      <w:numFmt w:val="lowerRoman"/>
      <w:pStyle w:val="Sch6Number"/>
      <w:lvlText w:val="(%8)"/>
      <w:lvlJc w:val="left"/>
      <w:pPr>
        <w:tabs>
          <w:tab w:val="num" w:pos="3402"/>
        </w:tabs>
        <w:ind w:left="3402" w:hanging="850"/>
      </w:pPr>
      <w:rPr>
        <w:rFonts w:hint="default"/>
      </w:rPr>
    </w:lvl>
    <w:lvl w:ilvl="8">
      <w:start w:val="1"/>
      <w:numFmt w:val="upperRoman"/>
      <w:lvlText w:val="(%9)"/>
      <w:lvlJc w:val="left"/>
      <w:pPr>
        <w:tabs>
          <w:tab w:val="num" w:pos="2880"/>
        </w:tabs>
        <w:ind w:left="2880" w:hanging="720"/>
      </w:pPr>
      <w:rPr>
        <w:rFonts w:hint="default"/>
      </w:rPr>
    </w:lvl>
  </w:abstractNum>
  <w:abstractNum w:abstractNumId="7" w15:restartNumberingAfterBreak="0">
    <w:nsid w:val="063515EF"/>
    <w:multiLevelType w:val="multilevel"/>
    <w:tmpl w:val="0809001D"/>
    <w:name w:val="Schedules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B169E71"/>
    <w:multiLevelType w:val="multilevel"/>
    <w:tmpl w:val="0809001D"/>
    <w:name w:val="Schedules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B4B469E"/>
    <w:multiLevelType w:val="multilevel"/>
    <w:tmpl w:val="0809001D"/>
    <w:name w:val="Numbering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DCCEB5A"/>
    <w:multiLevelType w:val="multilevel"/>
    <w:tmpl w:val="670CC0EE"/>
    <w:name w:val="Background"/>
    <w:lvl w:ilvl="0">
      <w:start w:val="1"/>
      <w:numFmt w:val="upperLetter"/>
      <w:lvlText w:val="(%1)"/>
      <w:lvlJc w:val="left"/>
      <w:pPr>
        <w:tabs>
          <w:tab w:val="num" w:pos="851"/>
        </w:tabs>
        <w:ind w:left="851" w:hanging="851"/>
      </w:pPr>
      <w:rPr>
        <w:rFonts w:hint="default"/>
      </w:rPr>
    </w:lvl>
    <w:lvl w:ilvl="1">
      <w:start w:val="1"/>
      <w:numFmt w:val="lowerRoman"/>
      <w:lvlText w:val="(%2)"/>
      <w:lvlJc w:val="left"/>
      <w:pPr>
        <w:tabs>
          <w:tab w:val="num" w:pos="1701"/>
        </w:tabs>
        <w:ind w:left="1701" w:hanging="85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1" w15:restartNumberingAfterBreak="0">
    <w:nsid w:val="108BF558"/>
    <w:multiLevelType w:val="multilevel"/>
    <w:tmpl w:val="0809001D"/>
    <w:name w:val="Defininition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13F078A"/>
    <w:multiLevelType w:val="multilevel"/>
    <w:tmpl w:val="0809001D"/>
    <w:name w:val="Numberin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944F9B"/>
    <w:multiLevelType w:val="multilevel"/>
    <w:tmpl w:val="46709D7C"/>
    <w:lvl w:ilvl="0">
      <w:start w:val="1"/>
      <w:numFmt w:val="decimal"/>
      <w:pStyle w:val="Appendix"/>
      <w:lvlText w:val="Appendix %1"/>
      <w:lvlJc w:val="left"/>
      <w:pPr>
        <w:ind w:left="0" w:firstLine="0"/>
      </w:pPr>
      <w:rPr>
        <w:rFonts w:ascii="Arial Bold" w:hAnsi="Arial Bold" w:hint="default"/>
        <w:b/>
        <w:i w:val="0"/>
        <w:color w:val="auto"/>
        <w:sz w:val="20"/>
      </w:rPr>
    </w:lvl>
    <w:lvl w:ilvl="1">
      <w:start w:val="1"/>
      <w:numFmt w:val="decimal"/>
      <w:pStyle w:val="App1Number"/>
      <w:lvlText w:val="%2"/>
      <w:lvlJc w:val="left"/>
      <w:pPr>
        <w:tabs>
          <w:tab w:val="num" w:pos="851"/>
        </w:tabs>
        <w:ind w:left="851" w:hanging="851"/>
      </w:pPr>
      <w:rPr>
        <w:rFonts w:hint="default"/>
      </w:rPr>
    </w:lvl>
    <w:lvl w:ilvl="2">
      <w:start w:val="1"/>
      <w:numFmt w:val="decimal"/>
      <w:pStyle w:val="App2Number"/>
      <w:lvlText w:val="%2.%3"/>
      <w:lvlJc w:val="left"/>
      <w:rPr>
        <w:rFonts w:cs="Times New Roman" w:hint="default"/>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pp3Number"/>
      <w:lvlText w:val="%2.%3.%4"/>
      <w:lvlJc w:val="left"/>
      <w:pPr>
        <w:tabs>
          <w:tab w:val="num" w:pos="1701"/>
        </w:tabs>
        <w:ind w:left="1701" w:hanging="850"/>
      </w:pPr>
      <w:rPr>
        <w:rFonts w:hint="default"/>
        <w:i w:val="0"/>
      </w:rPr>
    </w:lvl>
    <w:lvl w:ilvl="4">
      <w:start w:val="1"/>
      <w:numFmt w:val="decimal"/>
      <w:pStyle w:val="App4Number"/>
      <w:lvlText w:val="%2.%3.%4.%5"/>
      <w:lvlJc w:val="left"/>
      <w:pPr>
        <w:tabs>
          <w:tab w:val="num" w:pos="2552"/>
        </w:tabs>
        <w:ind w:left="2552" w:hanging="851"/>
      </w:pPr>
      <w:rPr>
        <w:rFonts w:hint="default"/>
        <w:i w:val="0"/>
      </w:rPr>
    </w:lvl>
    <w:lvl w:ilvl="5">
      <w:start w:val="1"/>
      <w:numFmt w:val="lowerLetter"/>
      <w:pStyle w:val="App5Number"/>
      <w:lvlText w:val="(%6)"/>
      <w:lvlJc w:val="left"/>
      <w:pPr>
        <w:tabs>
          <w:tab w:val="num" w:pos="3402"/>
        </w:tabs>
        <w:ind w:left="3402" w:hanging="85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9221BBD"/>
    <w:multiLevelType w:val="multilevel"/>
    <w:tmpl w:val="B5121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EE58F6F"/>
    <w:multiLevelType w:val="multilevel"/>
    <w:tmpl w:val="0809001D"/>
    <w:name w:val="Schedules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21BF1F"/>
    <w:multiLevelType w:val="multilevel"/>
    <w:tmpl w:val="0809001D"/>
    <w:name w:val="Independent_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02B5810"/>
    <w:multiLevelType w:val="multilevel"/>
    <w:tmpl w:val="0809001D"/>
    <w:name w:val="Numbering1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2AB76FE"/>
    <w:multiLevelType w:val="multilevel"/>
    <w:tmpl w:val="B498C88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Symbol" w:hAnsi="Symbol"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260B4EBA"/>
    <w:multiLevelType w:val="multilevel"/>
    <w:tmpl w:val="0809001D"/>
    <w:name w:val="Numbering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A22A196"/>
    <w:multiLevelType w:val="multilevel"/>
    <w:tmpl w:val="0809001D"/>
    <w:name w:val="Backgroun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C68C9D0"/>
    <w:multiLevelType w:val="multilevel"/>
    <w:tmpl w:val="01F8D350"/>
    <w:name w:val="Schedules"/>
    <w:lvl w:ilvl="0">
      <w:start w:val="1"/>
      <w:numFmt w:val="decimal"/>
      <w:suff w:val="nothing"/>
      <w:lvlText w:val="Schedule %1"/>
      <w:lvlJc w:val="left"/>
      <w:pPr>
        <w:ind w:left="0" w:firstLine="0"/>
      </w:pPr>
      <w:rPr>
        <w:rFonts w:hint="default"/>
      </w:rPr>
    </w:lvl>
    <w:lvl w:ilvl="1">
      <w:numFmt w:val="decimal"/>
      <w:lvlText w:val="Sub Schedule %2"/>
      <w:lvlJc w:val="left"/>
      <w:pPr>
        <w:tabs>
          <w:tab w:val="num" w:pos="0"/>
        </w:tabs>
        <w:ind w:left="0" w:firstLine="0"/>
      </w:pPr>
      <w:rPr>
        <w:rFonts w:hint="default"/>
      </w:rPr>
    </w:lvl>
    <w:lvl w:ilvl="2">
      <w:start w:val="1"/>
      <w:numFmt w:val="decimal"/>
      <w:suff w:val="nothing"/>
      <w:lvlText w:val="Part %3"/>
      <w:lvlJc w:val="left"/>
      <w:pPr>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851"/>
        </w:tabs>
        <w:ind w:left="851" w:hanging="851"/>
      </w:pPr>
      <w:rPr>
        <w:rFonts w:hint="default"/>
      </w:rPr>
    </w:lvl>
    <w:lvl w:ilvl="6">
      <w:start w:val="1"/>
      <w:numFmt w:val="lowerRoman"/>
      <w:lvlText w:val="(%7)"/>
      <w:lvlJc w:val="left"/>
      <w:pPr>
        <w:tabs>
          <w:tab w:val="num" w:pos="851"/>
        </w:tabs>
        <w:ind w:left="851" w:hanging="851"/>
      </w:pPr>
      <w:rPr>
        <w:rFonts w:hint="default"/>
      </w:rPr>
    </w:lvl>
    <w:lvl w:ilvl="7">
      <w:start w:val="1"/>
      <w:numFmt w:val="upperLetter"/>
      <w:lvlText w:val="(%8)"/>
      <w:lvlJc w:val="left"/>
      <w:pPr>
        <w:tabs>
          <w:tab w:val="num" w:pos="851"/>
        </w:tabs>
        <w:ind w:left="851" w:hanging="851"/>
      </w:pPr>
      <w:rPr>
        <w:rFonts w:hint="default"/>
      </w:rPr>
    </w:lvl>
    <w:lvl w:ilvl="8">
      <w:start w:val="1"/>
      <w:numFmt w:val="upperRoman"/>
      <w:lvlText w:val="(%9)"/>
      <w:lvlJc w:val="left"/>
      <w:pPr>
        <w:tabs>
          <w:tab w:val="num" w:pos="851"/>
        </w:tabs>
        <w:ind w:left="851" w:hanging="851"/>
      </w:pPr>
      <w:rPr>
        <w:rFonts w:hint="default"/>
      </w:rPr>
    </w:lvl>
  </w:abstractNum>
  <w:abstractNum w:abstractNumId="22" w15:restartNumberingAfterBreak="0">
    <w:nsid w:val="2F1F13D7"/>
    <w:multiLevelType w:val="multilevel"/>
    <w:tmpl w:val="0809001D"/>
    <w:name w:val="AnnexTo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0B33F78"/>
    <w:multiLevelType w:val="multilevel"/>
    <w:tmpl w:val="0809001D"/>
    <w:name w:val="Schedules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0EB45E5"/>
    <w:multiLevelType w:val="multilevel"/>
    <w:tmpl w:val="0E0E7A56"/>
    <w:name w:val="AnnexToc"/>
    <w:lvl w:ilvl="0">
      <w:start w:val="1"/>
      <w:numFmt w:val="upperLetter"/>
      <w:suff w:val="space"/>
      <w:lvlText w:val="Annex %1 -"/>
      <w:lvlJc w:val="left"/>
      <w:pPr>
        <w:ind w:left="851" w:hanging="851"/>
      </w:pPr>
      <w:rPr>
        <w:rFonts w:ascii="Arial" w:hAnsi="Arial" w:hint="default"/>
        <w:sz w:val="20"/>
      </w:rPr>
    </w:lvl>
    <w:lvl w:ilvl="1">
      <w:start w:val="1"/>
      <w:numFmt w:val="lowerRoman"/>
      <w:lvlText w:val="(%2)"/>
      <w:lvlJc w:val="left"/>
      <w:pPr>
        <w:tabs>
          <w:tab w:val="num" w:pos="2552"/>
        </w:tabs>
        <w:ind w:left="2552" w:hanging="851"/>
      </w:pPr>
      <w:rPr>
        <w:rFonts w:hint="default"/>
      </w:rPr>
    </w:lvl>
    <w:lvl w:ilvl="2">
      <w:start w:val="1"/>
      <w:numFmt w:val="upperLetter"/>
      <w:lvlText w:val="(%3)"/>
      <w:lvlJc w:val="left"/>
      <w:pPr>
        <w:tabs>
          <w:tab w:val="num" w:pos="3402"/>
        </w:tabs>
        <w:ind w:left="3402" w:hanging="850"/>
      </w:pPr>
      <w:rPr>
        <w:rFonts w:hint="default"/>
      </w:rPr>
    </w:lvl>
    <w:lvl w:ilvl="3">
      <w:start w:val="1"/>
      <w:numFmt w:val="upperRoman"/>
      <w:lvlText w:val=" (%4)"/>
      <w:lvlJc w:val="left"/>
      <w:pPr>
        <w:tabs>
          <w:tab w:val="num" w:pos="4253"/>
        </w:tabs>
        <w:ind w:left="4253" w:hanging="851"/>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25" w15:restartNumberingAfterBreak="0">
    <w:nsid w:val="319804E6"/>
    <w:multiLevelType w:val="multilevel"/>
    <w:tmpl w:val="0809001D"/>
    <w:name w:val="Numbering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365C2C3"/>
    <w:multiLevelType w:val="singleLevel"/>
    <w:tmpl w:val="0E5E85DC"/>
    <w:name w:val="List_number"/>
    <w:lvl w:ilvl="0">
      <w:start w:val="1"/>
      <w:numFmt w:val="decimal"/>
      <w:lvlText w:val="%1"/>
      <w:lvlJc w:val="left"/>
      <w:pPr>
        <w:tabs>
          <w:tab w:val="num" w:pos="720"/>
        </w:tabs>
        <w:ind w:left="720" w:hanging="720"/>
      </w:pPr>
    </w:lvl>
  </w:abstractNum>
  <w:abstractNum w:abstractNumId="27" w15:restartNumberingAfterBreak="0">
    <w:nsid w:val="3522E88D"/>
    <w:multiLevelType w:val="multilevel"/>
    <w:tmpl w:val="8A64C0E0"/>
    <w:name w:val="List_Bullet"/>
    <w:lvl w:ilvl="0">
      <w:start w:val="1"/>
      <w:numFmt w:val="bullet"/>
      <w:lvlText w:val="·"/>
      <w:lvlJc w:val="left"/>
      <w:pPr>
        <w:tabs>
          <w:tab w:val="num" w:pos="720"/>
        </w:tabs>
        <w:ind w:left="720" w:hanging="720"/>
      </w:pPr>
      <w:rPr>
        <w:rFonts w:ascii="Symbol" w:hAnsi="Symbol" w:hint="default"/>
        <w:i w:val="0"/>
        <w:caps/>
        <w:sz w:val="24"/>
      </w:rPr>
    </w:lvl>
    <w:lvl w:ilvl="1">
      <w:start w:val="1"/>
      <w:numFmt w:val="bullet"/>
      <w:lvlText w:val="-"/>
      <w:lvlJc w:val="left"/>
      <w:pPr>
        <w:tabs>
          <w:tab w:val="num" w:pos="1440"/>
        </w:tabs>
        <w:ind w:left="1440" w:hanging="720"/>
      </w:pPr>
      <w:rPr>
        <w:rFonts w:ascii="Courier New" w:hAnsi="Courier New" w:hint="default"/>
        <w:i w:val="0"/>
        <w:caps w:val="0"/>
      </w:rPr>
    </w:lvl>
    <w:lvl w:ilvl="2">
      <w:start w:val="1"/>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none"/>
      <w:lvlText w:val="A"/>
      <w:lvlJc w:val="left"/>
      <w:pPr>
        <w:tabs>
          <w:tab w:val="num" w:pos="2880"/>
        </w:tabs>
        <w:ind w:left="2880" w:hanging="720"/>
      </w:pPr>
    </w:lvl>
    <w:lvl w:ilvl="6">
      <w:start w:val="1"/>
      <w:numFmt w:val="decimal"/>
      <w:lvlText w:val="(%7)"/>
      <w:lvlJc w:val="left"/>
      <w:pPr>
        <w:tabs>
          <w:tab w:val="num" w:pos="3600"/>
        </w:tabs>
        <w:ind w:left="3600" w:hanging="720"/>
      </w:pPr>
    </w:lvl>
    <w:lvl w:ilvl="7">
      <w:start w:val="1"/>
      <w:numFmt w:val="lowerLetter"/>
      <w:lvlText w:val="%8"/>
      <w:lvlJc w:val="left"/>
      <w:pPr>
        <w:tabs>
          <w:tab w:val="num" w:pos="4321"/>
        </w:tabs>
        <w:ind w:left="4321" w:hanging="721"/>
      </w:pPr>
    </w:lvl>
    <w:lvl w:ilvl="8">
      <w:start w:val="1"/>
      <w:numFmt w:val="decimal"/>
      <w:lvlText w:val="%9."/>
      <w:lvlJc w:val="left"/>
      <w:pPr>
        <w:tabs>
          <w:tab w:val="num" w:pos="5041"/>
        </w:tabs>
        <w:ind w:left="5041" w:hanging="720"/>
      </w:pPr>
    </w:lvl>
  </w:abstractNum>
  <w:abstractNum w:abstractNumId="28" w15:restartNumberingAfterBreak="0">
    <w:nsid w:val="36EBD9CF"/>
    <w:multiLevelType w:val="multilevel"/>
    <w:tmpl w:val="63FE9EF0"/>
    <w:lvl w:ilvl="0">
      <w:start w:val="1"/>
      <w:numFmt w:val="upperLetter"/>
      <w:pStyle w:val="Background1"/>
      <w:lvlText w:val="(%1)"/>
      <w:lvlJc w:val="left"/>
      <w:pPr>
        <w:tabs>
          <w:tab w:val="num" w:pos="851"/>
        </w:tabs>
        <w:ind w:left="851" w:hanging="851"/>
      </w:pPr>
      <w:rPr>
        <w:rFonts w:hint="default"/>
      </w:rPr>
    </w:lvl>
    <w:lvl w:ilvl="1">
      <w:start w:val="1"/>
      <w:numFmt w:val="lowerLetter"/>
      <w:pStyle w:val="Background2"/>
      <w:lvlText w:val="(%2)"/>
      <w:lvlJc w:val="left"/>
      <w:pPr>
        <w:tabs>
          <w:tab w:val="num" w:pos="1701"/>
        </w:tabs>
        <w:ind w:left="1701" w:hanging="850"/>
      </w:pPr>
      <w:rPr>
        <w:rFonts w:hint="default"/>
      </w:rPr>
    </w:lvl>
    <w:lvl w:ilvl="2">
      <w:start w:val="1"/>
      <w:numFmt w:val="lowerRoman"/>
      <w:pStyle w:val="Background3"/>
      <w:lvlText w:val="(%3)"/>
      <w:lvlJc w:val="left"/>
      <w:pPr>
        <w:tabs>
          <w:tab w:val="num" w:pos="2552"/>
        </w:tabs>
        <w:ind w:left="2552"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7542F02"/>
    <w:multiLevelType w:val="hybridMultilevel"/>
    <w:tmpl w:val="04626E1A"/>
    <w:name w:val="Appendix"/>
    <w:lvl w:ilvl="0" w:tplc="105AD186">
      <w:start w:val="1"/>
      <w:numFmt w:val="decimal"/>
      <w:lvlText w:val="Appendix %1"/>
      <w:lvlJc w:val="left"/>
      <w:pPr>
        <w:tabs>
          <w:tab w:val="num" w:pos="720"/>
        </w:tabs>
        <w:ind w:left="720" w:hanging="720"/>
      </w:pPr>
    </w:lvl>
    <w:lvl w:ilvl="1" w:tplc="B98CDFD8" w:tentative="1">
      <w:start w:val="1"/>
      <w:numFmt w:val="lowerLetter"/>
      <w:lvlText w:val="%2."/>
      <w:lvlJc w:val="left"/>
      <w:pPr>
        <w:tabs>
          <w:tab w:val="num" w:pos="1440"/>
        </w:tabs>
        <w:ind w:left="1440" w:hanging="360"/>
      </w:pPr>
    </w:lvl>
    <w:lvl w:ilvl="2" w:tplc="07DE1F5A" w:tentative="1">
      <w:start w:val="1"/>
      <w:numFmt w:val="lowerRoman"/>
      <w:lvlText w:val="%3."/>
      <w:lvlJc w:val="right"/>
      <w:pPr>
        <w:tabs>
          <w:tab w:val="num" w:pos="2160"/>
        </w:tabs>
        <w:ind w:left="2160" w:hanging="180"/>
      </w:pPr>
    </w:lvl>
    <w:lvl w:ilvl="3" w:tplc="2BE6778C" w:tentative="1">
      <w:start w:val="1"/>
      <w:numFmt w:val="decimal"/>
      <w:lvlText w:val="%4."/>
      <w:lvlJc w:val="left"/>
      <w:pPr>
        <w:tabs>
          <w:tab w:val="num" w:pos="2880"/>
        </w:tabs>
        <w:ind w:left="2880" w:hanging="360"/>
      </w:pPr>
    </w:lvl>
    <w:lvl w:ilvl="4" w:tplc="B916105C" w:tentative="1">
      <w:start w:val="1"/>
      <w:numFmt w:val="lowerLetter"/>
      <w:lvlText w:val="%5."/>
      <w:lvlJc w:val="left"/>
      <w:pPr>
        <w:tabs>
          <w:tab w:val="num" w:pos="3600"/>
        </w:tabs>
        <w:ind w:left="3600" w:hanging="360"/>
      </w:pPr>
    </w:lvl>
    <w:lvl w:ilvl="5" w:tplc="DF2A0D90" w:tentative="1">
      <w:start w:val="1"/>
      <w:numFmt w:val="lowerRoman"/>
      <w:lvlText w:val="%6."/>
      <w:lvlJc w:val="right"/>
      <w:pPr>
        <w:tabs>
          <w:tab w:val="num" w:pos="4320"/>
        </w:tabs>
        <w:ind w:left="4320" w:hanging="180"/>
      </w:pPr>
    </w:lvl>
    <w:lvl w:ilvl="6" w:tplc="A69A02D2" w:tentative="1">
      <w:start w:val="1"/>
      <w:numFmt w:val="decimal"/>
      <w:lvlText w:val="%7."/>
      <w:lvlJc w:val="left"/>
      <w:pPr>
        <w:tabs>
          <w:tab w:val="num" w:pos="5040"/>
        </w:tabs>
        <w:ind w:left="5040" w:hanging="360"/>
      </w:pPr>
    </w:lvl>
    <w:lvl w:ilvl="7" w:tplc="818C8090" w:tentative="1">
      <w:start w:val="1"/>
      <w:numFmt w:val="lowerLetter"/>
      <w:lvlText w:val="%8."/>
      <w:lvlJc w:val="left"/>
      <w:pPr>
        <w:tabs>
          <w:tab w:val="num" w:pos="5760"/>
        </w:tabs>
        <w:ind w:left="5760" w:hanging="360"/>
      </w:pPr>
    </w:lvl>
    <w:lvl w:ilvl="8" w:tplc="9D404CCA" w:tentative="1">
      <w:start w:val="1"/>
      <w:numFmt w:val="lowerRoman"/>
      <w:lvlText w:val="%9."/>
      <w:lvlJc w:val="right"/>
      <w:pPr>
        <w:tabs>
          <w:tab w:val="num" w:pos="6480"/>
        </w:tabs>
        <w:ind w:left="6480" w:hanging="180"/>
      </w:pPr>
    </w:lvl>
  </w:abstractNum>
  <w:abstractNum w:abstractNumId="30" w15:restartNumberingAfterBreak="0">
    <w:nsid w:val="3D10A761"/>
    <w:multiLevelType w:val="multilevel"/>
    <w:tmpl w:val="0809001D"/>
    <w:name w:val="Schedule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D45DF00"/>
    <w:multiLevelType w:val="multilevel"/>
    <w:tmpl w:val="0809001D"/>
    <w:name w:val="Number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E80BB6F"/>
    <w:multiLevelType w:val="multilevel"/>
    <w:tmpl w:val="0809001D"/>
    <w:name w:val="Numbering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00A19D4"/>
    <w:multiLevelType w:val="multilevel"/>
    <w:tmpl w:val="ED3CC40A"/>
    <w:name w:val="Parties"/>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851"/>
        </w:tabs>
        <w:ind w:left="851" w:hanging="85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41FD268D"/>
    <w:multiLevelType w:val="multilevel"/>
    <w:tmpl w:val="3390AB6E"/>
    <w:name w:val="Bullet"/>
    <w:lvl w:ilvl="0">
      <w:start w:val="1"/>
      <w:numFmt w:val="bullet"/>
      <w:lvlText w:val="·"/>
      <w:lvlJc w:val="left"/>
      <w:pPr>
        <w:tabs>
          <w:tab w:val="num" w:pos="720"/>
        </w:tabs>
        <w:ind w:left="720" w:hanging="720"/>
      </w:pPr>
      <w:rPr>
        <w:rFonts w:ascii="Symbol" w:hAnsi="Symbol" w:hint="default"/>
        <w:i w:val="0"/>
        <w:caps/>
        <w:sz w:val="24"/>
      </w:rPr>
    </w:lvl>
    <w:lvl w:ilvl="1">
      <w:start w:val="1"/>
      <w:numFmt w:val="bullet"/>
      <w:lvlText w:val="-"/>
      <w:lvlJc w:val="left"/>
      <w:pPr>
        <w:tabs>
          <w:tab w:val="num" w:pos="1440"/>
        </w:tabs>
        <w:ind w:left="1440" w:hanging="720"/>
      </w:pPr>
      <w:rPr>
        <w:rFonts w:ascii="Courier New" w:hAnsi="Courier New" w:hint="default"/>
        <w:b w:val="0"/>
        <w:i w:val="0"/>
        <w:caps w:val="0"/>
      </w:rPr>
    </w:lvl>
    <w:lvl w:ilvl="2">
      <w:start w:val="1"/>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none"/>
      <w:lvlText w:val="A"/>
      <w:lvlJc w:val="left"/>
      <w:pPr>
        <w:tabs>
          <w:tab w:val="num" w:pos="2880"/>
        </w:tabs>
        <w:ind w:left="2880" w:hanging="720"/>
      </w:pPr>
    </w:lvl>
    <w:lvl w:ilvl="6">
      <w:start w:val="1"/>
      <w:numFmt w:val="decimal"/>
      <w:lvlText w:val="(%7)"/>
      <w:lvlJc w:val="left"/>
      <w:pPr>
        <w:tabs>
          <w:tab w:val="num" w:pos="3600"/>
        </w:tabs>
        <w:ind w:left="3600" w:hanging="720"/>
      </w:pPr>
    </w:lvl>
    <w:lvl w:ilvl="7">
      <w:start w:val="1"/>
      <w:numFmt w:val="lowerLetter"/>
      <w:lvlText w:val="%8"/>
      <w:lvlJc w:val="left"/>
      <w:pPr>
        <w:tabs>
          <w:tab w:val="num" w:pos="4321"/>
        </w:tabs>
        <w:ind w:left="4321" w:hanging="721"/>
      </w:pPr>
    </w:lvl>
    <w:lvl w:ilvl="8">
      <w:start w:val="1"/>
      <w:numFmt w:val="decimal"/>
      <w:lvlText w:val="%9."/>
      <w:lvlJc w:val="left"/>
      <w:pPr>
        <w:tabs>
          <w:tab w:val="num" w:pos="5041"/>
        </w:tabs>
        <w:ind w:left="5041" w:hanging="720"/>
      </w:pPr>
    </w:lvl>
  </w:abstractNum>
  <w:abstractNum w:abstractNumId="35" w15:restartNumberingAfterBreak="0">
    <w:nsid w:val="424E643D"/>
    <w:multiLevelType w:val="multilevel"/>
    <w:tmpl w:val="0809001D"/>
    <w:name w:val="Schedule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3C43C5E"/>
    <w:multiLevelType w:val="multilevel"/>
    <w:tmpl w:val="0809001D"/>
    <w:name w:val="AnnexToc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5480EAA"/>
    <w:multiLevelType w:val="multilevel"/>
    <w:tmpl w:val="0809001D"/>
    <w:name w:val="Schedule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8A08F68"/>
    <w:multiLevelType w:val="multilevel"/>
    <w:tmpl w:val="0809001D"/>
    <w:name w:val="Numbering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A611368"/>
    <w:multiLevelType w:val="multilevel"/>
    <w:tmpl w:val="0809001D"/>
    <w:name w:val="Numbering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CC3655D"/>
    <w:multiLevelType w:val="multilevel"/>
    <w:tmpl w:val="0809001D"/>
    <w:name w:val="Background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CF940C8"/>
    <w:multiLevelType w:val="multilevel"/>
    <w:tmpl w:val="B34A9D84"/>
    <w:lvl w:ilvl="0">
      <w:start w:val="1"/>
      <w:numFmt w:val="none"/>
      <w:pStyle w:val="Definition"/>
      <w:suff w:val="nothing"/>
      <w:lvlText w:val=""/>
      <w:lvlJc w:val="left"/>
      <w:pPr>
        <w:ind w:left="851"/>
      </w:pPr>
      <w:rPr>
        <w:rFonts w:hint="default"/>
      </w:rPr>
    </w:lvl>
    <w:lvl w:ilvl="1">
      <w:start w:val="1"/>
      <w:numFmt w:val="lowerLetter"/>
      <w:pStyle w:val="Definition1"/>
      <w:lvlText w:val="(%2)"/>
      <w:lvlJc w:val="left"/>
      <w:pPr>
        <w:tabs>
          <w:tab w:val="num" w:pos="1701"/>
        </w:tabs>
        <w:ind w:left="1701" w:hanging="850"/>
      </w:pPr>
      <w:rPr>
        <w:rFonts w:hint="default"/>
        <w:i w:val="0"/>
      </w:rPr>
    </w:lvl>
    <w:lvl w:ilvl="2">
      <w:start w:val="1"/>
      <w:numFmt w:val="lowerRoman"/>
      <w:pStyle w:val="Definition2"/>
      <w:lvlText w:val="(%3)"/>
      <w:lvlJc w:val="left"/>
      <w:pPr>
        <w:tabs>
          <w:tab w:val="num" w:pos="1701"/>
        </w:tabs>
        <w:ind w:left="1701" w:hanging="850"/>
      </w:pPr>
      <w:rPr>
        <w:rFonts w:hint="default"/>
      </w:rPr>
    </w:lvl>
    <w:lvl w:ilvl="3">
      <w:start w:val="1"/>
      <w:numFmt w:val="upperLetter"/>
      <w:pStyle w:val="Definition3"/>
      <w:lvlText w:val="(%4)"/>
      <w:lvlJc w:val="left"/>
      <w:pPr>
        <w:tabs>
          <w:tab w:val="num" w:pos="2552"/>
        </w:tabs>
        <w:ind w:left="2552" w:hanging="851"/>
      </w:pPr>
      <w:rPr>
        <w:rFonts w:hint="default"/>
      </w:rPr>
    </w:lvl>
    <w:lvl w:ilvl="4">
      <w:start w:val="1"/>
      <w:numFmt w:val="decimal"/>
      <w:pStyle w:val="Definition4"/>
      <w:lvlText w:val="%5"/>
      <w:lvlJc w:val="left"/>
      <w:pPr>
        <w:tabs>
          <w:tab w:val="num" w:pos="2552"/>
        </w:tabs>
        <w:ind w:left="2552" w:firstLine="850"/>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2" w15:restartNumberingAfterBreak="0">
    <w:nsid w:val="4F86357F"/>
    <w:multiLevelType w:val="multilevel"/>
    <w:tmpl w:val="85188A28"/>
    <w:name w:val="AnnexNumbering"/>
    <w:lvl w:ilvl="0">
      <w:start w:val="1"/>
      <w:numFmt w:val="decimal"/>
      <w:suff w:val="nothing"/>
      <w:lvlText w:val="Annex %1"/>
      <w:lvlJc w:val="left"/>
      <w:pPr>
        <w:ind w:left="0" w:firstLine="0"/>
      </w:pPr>
      <w:rPr>
        <w:rFonts w:hint="default"/>
        <w:b/>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82"/>
        </w:tabs>
        <w:ind w:left="1882" w:hanging="1031"/>
      </w:pPr>
      <w:rPr>
        <w:rFonts w:hint="default"/>
      </w:rPr>
    </w:lvl>
    <w:lvl w:ilvl="3">
      <w:start w:val="1"/>
      <w:numFmt w:val="decimal"/>
      <w:lvlText w:val="%1.%2.%3.%4"/>
      <w:lvlJc w:val="left"/>
      <w:pPr>
        <w:tabs>
          <w:tab w:val="num" w:pos="2909"/>
        </w:tabs>
        <w:ind w:left="2909" w:hanging="1027"/>
      </w:pPr>
      <w:rPr>
        <w:rFonts w:hint="default"/>
      </w:rPr>
    </w:lvl>
    <w:lvl w:ilvl="4">
      <w:start w:val="1"/>
      <w:numFmt w:val="lowerLetter"/>
      <w:lvlText w:val="(%5)"/>
      <w:lvlJc w:val="left"/>
      <w:pPr>
        <w:tabs>
          <w:tab w:val="num" w:pos="3476"/>
        </w:tabs>
        <w:ind w:left="3476" w:hanging="567"/>
      </w:pPr>
      <w:rPr>
        <w:rFonts w:hint="default"/>
      </w:rPr>
    </w:lvl>
    <w:lvl w:ilvl="5">
      <w:start w:val="1"/>
      <w:numFmt w:val="lowerRoman"/>
      <w:lvlText w:val="(%6)"/>
      <w:lvlJc w:val="left"/>
      <w:pPr>
        <w:tabs>
          <w:tab w:val="num" w:pos="4043"/>
        </w:tabs>
        <w:ind w:left="4043" w:hanging="567"/>
      </w:pPr>
      <w:rPr>
        <w:rFonts w:hint="default"/>
      </w:rPr>
    </w:lvl>
    <w:lvl w:ilvl="6">
      <w:start w:val="1"/>
      <w:numFmt w:val="upperLetter"/>
      <w:lvlText w:val="(%7)"/>
      <w:lvlJc w:val="left"/>
      <w:pPr>
        <w:tabs>
          <w:tab w:val="num" w:pos="4610"/>
        </w:tabs>
        <w:ind w:left="4610" w:hanging="567"/>
      </w:pPr>
      <w:rPr>
        <w:rFonts w:hint="default"/>
      </w:rPr>
    </w:lvl>
    <w:lvl w:ilvl="7">
      <w:start w:val="1"/>
      <w:numFmt w:val="upperRoman"/>
      <w:lvlText w:val="(%8)"/>
      <w:lvlJc w:val="left"/>
      <w:pPr>
        <w:tabs>
          <w:tab w:val="num" w:pos="5177"/>
        </w:tabs>
        <w:ind w:left="5177" w:hanging="567"/>
      </w:pPr>
      <w:rPr>
        <w:rFonts w:hint="default"/>
      </w:rPr>
    </w:lvl>
    <w:lvl w:ilvl="8">
      <w:start w:val="1"/>
      <w:numFmt w:val="lowerLetter"/>
      <w:lvlText w:val="%9)"/>
      <w:lvlJc w:val="left"/>
      <w:pPr>
        <w:tabs>
          <w:tab w:val="num" w:pos="5744"/>
        </w:tabs>
        <w:ind w:left="5744" w:hanging="567"/>
      </w:pPr>
      <w:rPr>
        <w:rFonts w:hint="default"/>
      </w:rPr>
    </w:lvl>
  </w:abstractNum>
  <w:abstractNum w:abstractNumId="43" w15:restartNumberingAfterBreak="0">
    <w:nsid w:val="53287573"/>
    <w:multiLevelType w:val="multilevel"/>
    <w:tmpl w:val="0809001D"/>
    <w:name w:val="Defininition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648F319"/>
    <w:multiLevelType w:val="multilevel"/>
    <w:tmpl w:val="5C8A76A6"/>
    <w:name w:val="sch_style1"/>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i w:val="0"/>
        <w:caps w:val="0"/>
        <w:sz w:val="22"/>
      </w:rPr>
    </w:lvl>
    <w:lvl w:ilvl="2">
      <w:start w:val="1"/>
      <w:numFmt w:val="lowerLetter"/>
      <w:lvlText w:val="(%3)"/>
      <w:lvlJc w:val="left"/>
      <w:pPr>
        <w:tabs>
          <w:tab w:val="num" w:pos="1559"/>
        </w:tabs>
        <w:ind w:left="1559" w:hanging="567"/>
      </w:pPr>
      <w:rPr>
        <w:rFonts w:ascii="Times New Roman" w:hAnsi="Times New Roman" w:hint="default"/>
        <w:i w:val="0"/>
        <w:sz w:val="22"/>
      </w:rPr>
    </w:lvl>
    <w:lvl w:ilvl="3">
      <w:start w:val="1"/>
      <w:numFmt w:val="lowerRoman"/>
      <w:lvlText w:val="(%4)"/>
      <w:lvlJc w:val="left"/>
      <w:pPr>
        <w:tabs>
          <w:tab w:val="num" w:pos="2421"/>
        </w:tabs>
        <w:ind w:left="2268" w:hanging="567"/>
      </w:pPr>
      <w:rPr>
        <w:rFonts w:ascii="Times New Roman" w:hAnsi="Times New Roman" w:hint="default"/>
        <w:i w:val="0"/>
        <w:sz w:val="22"/>
      </w:rPr>
    </w:lvl>
    <w:lvl w:ilvl="4">
      <w:start w:val="1"/>
      <w:numFmt w:val="upperLetter"/>
      <w:lvlText w:val="(%5)"/>
      <w:lvlJc w:val="left"/>
      <w:pPr>
        <w:tabs>
          <w:tab w:val="num" w:pos="2880"/>
        </w:tabs>
        <w:ind w:left="2880" w:hanging="720"/>
      </w:pPr>
      <w:rPr>
        <w:rFonts w:ascii="Times New Roman" w:hAnsi="Times New Roman" w:hint="default"/>
        <w:i w:val="0"/>
        <w:sz w:val="22"/>
      </w:rPr>
    </w:lvl>
    <w:lvl w:ilvl="5">
      <w:start w:val="1"/>
      <w:numFmt w:val="decimal"/>
      <w:lvlText w:val="%6."/>
      <w:lvlJc w:val="left"/>
      <w:pPr>
        <w:tabs>
          <w:tab w:val="num" w:pos="3600"/>
        </w:tabs>
        <w:ind w:left="3600" w:hanging="720"/>
      </w:pPr>
      <w:rPr>
        <w:rFonts w:ascii="Times New Roman" w:hAnsi="Times New Roman" w:hint="default"/>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i w:val="0"/>
        <w:sz w:val="22"/>
      </w:rPr>
    </w:lvl>
    <w:lvl w:ilvl="8">
      <w:start w:val="1"/>
      <w:numFmt w:val="decimal"/>
      <w:lvlText w:val="%9."/>
      <w:lvlJc w:val="left"/>
      <w:pPr>
        <w:tabs>
          <w:tab w:val="num" w:pos="5760"/>
        </w:tabs>
        <w:ind w:left="5760" w:hanging="720"/>
      </w:pPr>
      <w:rPr>
        <w:rFonts w:ascii="Times New Roman" w:hAnsi="Times New Roman" w:hint="default"/>
        <w:i w:val="0"/>
        <w:sz w:val="22"/>
      </w:rPr>
    </w:lvl>
  </w:abstractNum>
  <w:abstractNum w:abstractNumId="45" w15:restartNumberingAfterBreak="0">
    <w:nsid w:val="56539EE6"/>
    <w:multiLevelType w:val="multilevel"/>
    <w:tmpl w:val="0809001D"/>
    <w:name w:val="Schedules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6BA0D5B"/>
    <w:multiLevelType w:val="multilevel"/>
    <w:tmpl w:val="0809001D"/>
    <w:name w:val="AnnexToc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B3553FC"/>
    <w:multiLevelType w:val="multilevel"/>
    <w:tmpl w:val="0809001D"/>
    <w:name w:val="Schedules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5CDE224A"/>
    <w:multiLevelType w:val="hybridMultilevel"/>
    <w:tmpl w:val="E54AFD5E"/>
    <w:name w:val="Independent_List"/>
    <w:lvl w:ilvl="0" w:tplc="DE7A8652">
      <w:start w:val="1"/>
      <w:numFmt w:val="lowerLetter"/>
      <w:lvlText w:val="(%1)"/>
      <w:lvlJc w:val="left"/>
      <w:pPr>
        <w:tabs>
          <w:tab w:val="num" w:pos="720"/>
        </w:tabs>
        <w:ind w:left="720" w:hanging="720"/>
      </w:pPr>
    </w:lvl>
    <w:lvl w:ilvl="1" w:tplc="88D4A5DE" w:tentative="1">
      <w:start w:val="1"/>
      <w:numFmt w:val="lowerLetter"/>
      <w:lvlText w:val="%2."/>
      <w:lvlJc w:val="left"/>
      <w:pPr>
        <w:tabs>
          <w:tab w:val="num" w:pos="2160"/>
        </w:tabs>
        <w:ind w:left="2160" w:hanging="360"/>
      </w:pPr>
    </w:lvl>
    <w:lvl w:ilvl="2" w:tplc="A742249A" w:tentative="1">
      <w:start w:val="1"/>
      <w:numFmt w:val="lowerRoman"/>
      <w:lvlText w:val="%3."/>
      <w:lvlJc w:val="right"/>
      <w:pPr>
        <w:tabs>
          <w:tab w:val="num" w:pos="2880"/>
        </w:tabs>
        <w:ind w:left="2880" w:hanging="180"/>
      </w:pPr>
    </w:lvl>
    <w:lvl w:ilvl="3" w:tplc="88D28BD4" w:tentative="1">
      <w:start w:val="1"/>
      <w:numFmt w:val="decimal"/>
      <w:lvlText w:val="%4."/>
      <w:lvlJc w:val="left"/>
      <w:pPr>
        <w:tabs>
          <w:tab w:val="num" w:pos="3600"/>
        </w:tabs>
        <w:ind w:left="3600" w:hanging="360"/>
      </w:pPr>
    </w:lvl>
    <w:lvl w:ilvl="4" w:tplc="BEE615C6" w:tentative="1">
      <w:start w:val="1"/>
      <w:numFmt w:val="lowerLetter"/>
      <w:lvlText w:val="%5."/>
      <w:lvlJc w:val="left"/>
      <w:pPr>
        <w:tabs>
          <w:tab w:val="num" w:pos="4320"/>
        </w:tabs>
        <w:ind w:left="4320" w:hanging="360"/>
      </w:pPr>
    </w:lvl>
    <w:lvl w:ilvl="5" w:tplc="95A8FA8C" w:tentative="1">
      <w:start w:val="1"/>
      <w:numFmt w:val="lowerRoman"/>
      <w:lvlText w:val="%6."/>
      <w:lvlJc w:val="right"/>
      <w:pPr>
        <w:tabs>
          <w:tab w:val="num" w:pos="5040"/>
        </w:tabs>
        <w:ind w:left="5040" w:hanging="180"/>
      </w:pPr>
    </w:lvl>
    <w:lvl w:ilvl="6" w:tplc="705E51D6" w:tentative="1">
      <w:start w:val="1"/>
      <w:numFmt w:val="decimal"/>
      <w:lvlText w:val="%7."/>
      <w:lvlJc w:val="left"/>
      <w:pPr>
        <w:tabs>
          <w:tab w:val="num" w:pos="5760"/>
        </w:tabs>
        <w:ind w:left="5760" w:hanging="360"/>
      </w:pPr>
    </w:lvl>
    <w:lvl w:ilvl="7" w:tplc="F600FD12" w:tentative="1">
      <w:start w:val="1"/>
      <w:numFmt w:val="lowerLetter"/>
      <w:lvlText w:val="%8."/>
      <w:lvlJc w:val="left"/>
      <w:pPr>
        <w:tabs>
          <w:tab w:val="num" w:pos="6480"/>
        </w:tabs>
        <w:ind w:left="6480" w:hanging="360"/>
      </w:pPr>
    </w:lvl>
    <w:lvl w:ilvl="8" w:tplc="4A82C6CE" w:tentative="1">
      <w:start w:val="1"/>
      <w:numFmt w:val="lowerRoman"/>
      <w:lvlText w:val="%9."/>
      <w:lvlJc w:val="right"/>
      <w:pPr>
        <w:tabs>
          <w:tab w:val="num" w:pos="7200"/>
        </w:tabs>
        <w:ind w:left="7200" w:hanging="180"/>
      </w:pPr>
    </w:lvl>
  </w:abstractNum>
  <w:abstractNum w:abstractNumId="49" w15:restartNumberingAfterBreak="0">
    <w:nsid w:val="5EC12198"/>
    <w:multiLevelType w:val="multilevel"/>
    <w:tmpl w:val="0809001D"/>
    <w:name w:val="Numbering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59690BB"/>
    <w:multiLevelType w:val="multilevel"/>
    <w:tmpl w:val="A3D80082"/>
    <w:name w:val="Numbering"/>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upperLetter"/>
      <w:lvlText w:val="(%5)"/>
      <w:lvlJc w:val="left"/>
      <w:pPr>
        <w:tabs>
          <w:tab w:val="num" w:pos="851"/>
        </w:tabs>
        <w:ind w:left="851" w:hanging="851"/>
      </w:pPr>
      <w:rPr>
        <w:rFonts w:hint="default"/>
      </w:rPr>
    </w:lvl>
    <w:lvl w:ilvl="5">
      <w:start w:val="1"/>
      <w:numFmt w:val="upperRoman"/>
      <w:lvlText w:val="(%6)"/>
      <w:lvlJc w:val="left"/>
      <w:pPr>
        <w:tabs>
          <w:tab w:val="num" w:pos="851"/>
        </w:tabs>
        <w:ind w:left="851" w:hanging="851"/>
      </w:pPr>
      <w:rPr>
        <w:rFonts w:hint="default"/>
      </w:rPr>
    </w:lvl>
    <w:lvl w:ilvl="6">
      <w:start w:val="1"/>
      <w:numFmt w:val="lowerLetter"/>
      <w:lvlText w:val="%7)"/>
      <w:lvlJc w:val="left"/>
      <w:pPr>
        <w:tabs>
          <w:tab w:val="num" w:pos="851"/>
        </w:tabs>
        <w:ind w:left="851" w:hanging="851"/>
      </w:pPr>
      <w:rPr>
        <w:rFonts w:hint="default"/>
      </w:rPr>
    </w:lvl>
    <w:lvl w:ilvl="7">
      <w:start w:val="1"/>
      <w:numFmt w:val="lowerRoman"/>
      <w:lvlText w:val="%8)"/>
      <w:lvlJc w:val="left"/>
      <w:pPr>
        <w:tabs>
          <w:tab w:val="num" w:pos="851"/>
        </w:tabs>
        <w:ind w:left="851" w:hanging="851"/>
      </w:pPr>
      <w:rPr>
        <w:rFonts w:hint="default"/>
      </w:rPr>
    </w:lvl>
    <w:lvl w:ilvl="8">
      <w:start w:val="1"/>
      <w:numFmt w:val="upperLetter"/>
      <w:lvlText w:val="%9)"/>
      <w:lvlJc w:val="left"/>
      <w:pPr>
        <w:tabs>
          <w:tab w:val="num" w:pos="851"/>
        </w:tabs>
        <w:ind w:left="851" w:hanging="851"/>
      </w:pPr>
      <w:rPr>
        <w:rFonts w:hint="default"/>
      </w:rPr>
    </w:lvl>
  </w:abstractNum>
  <w:abstractNum w:abstractNumId="51" w15:restartNumberingAfterBreak="0">
    <w:nsid w:val="661BDFB5"/>
    <w:multiLevelType w:val="multilevel"/>
    <w:tmpl w:val="0809001D"/>
    <w:name w:val="Defininition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6DEAFAB"/>
    <w:multiLevelType w:val="multilevel"/>
    <w:tmpl w:val="0809001D"/>
    <w:name w:val="Numbering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7C63C89"/>
    <w:multiLevelType w:val="multilevel"/>
    <w:tmpl w:val="0809001D"/>
    <w:name w:val="Numbering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69A2219E"/>
    <w:multiLevelType w:val="multilevel"/>
    <w:tmpl w:val="0809001D"/>
    <w:name w:val="Appendix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6B77E1F3"/>
    <w:multiLevelType w:val="multilevel"/>
    <w:tmpl w:val="0809001D"/>
    <w:name w:val="Numbering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6C4723CB"/>
    <w:multiLevelType w:val="multilevel"/>
    <w:tmpl w:val="0809001D"/>
    <w:name w:val="Schedul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6E1A9C87"/>
    <w:multiLevelType w:val="multilevel"/>
    <w:tmpl w:val="0809001D"/>
    <w:name w:val="Numbering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6F0020E2"/>
    <w:multiLevelType w:val="multilevel"/>
    <w:tmpl w:val="0809001D"/>
    <w:name w:val="Parti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6F233640"/>
    <w:multiLevelType w:val="multilevel"/>
    <w:tmpl w:val="AC9E96B4"/>
    <w:name w:val="Office"/>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upp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0" w15:restartNumberingAfterBreak="0">
    <w:nsid w:val="75A3B9C9"/>
    <w:multiLevelType w:val="multilevel"/>
    <w:tmpl w:val="0809001D"/>
    <w:name w:val="Numbering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600075F"/>
    <w:multiLevelType w:val="multilevel"/>
    <w:tmpl w:val="0809001D"/>
    <w:name w:val="AnnexToc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7608DA31"/>
    <w:multiLevelType w:val="multilevel"/>
    <w:tmpl w:val="4B380B04"/>
    <w:lvl w:ilvl="0">
      <w:start w:val="1"/>
      <w:numFmt w:val="decimal"/>
      <w:pStyle w:val="Parties1"/>
      <w:lvlText w:val="%1"/>
      <w:lvlJc w:val="left"/>
      <w:pPr>
        <w:tabs>
          <w:tab w:val="num" w:pos="851"/>
        </w:tabs>
        <w:ind w:left="851" w:hanging="851"/>
      </w:pPr>
      <w:rPr>
        <w:rFonts w:hint="default"/>
      </w:rPr>
    </w:lvl>
    <w:lvl w:ilvl="1">
      <w:start w:val="1"/>
      <w:numFmt w:val="lowerLetter"/>
      <w:pStyle w:val="Parties2"/>
      <w:lvlText w:val="(%2)"/>
      <w:lvlJc w:val="left"/>
      <w:pPr>
        <w:tabs>
          <w:tab w:val="num" w:pos="1701"/>
        </w:tabs>
        <w:ind w:left="1701" w:hanging="85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8DCF62B"/>
    <w:multiLevelType w:val="multilevel"/>
    <w:tmpl w:val="82520DE0"/>
    <w:lvl w:ilvl="0">
      <w:start w:val="1"/>
      <w:numFmt w:val="upperLetter"/>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1440"/>
        </w:tabs>
        <w:ind w:left="1440" w:hanging="720"/>
      </w:pPr>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7913D040"/>
    <w:multiLevelType w:val="multilevel"/>
    <w:tmpl w:val="7974FB6C"/>
    <w:name w:val="ScheduleToc"/>
    <w:lvl w:ilvl="0">
      <w:start w:val="1"/>
      <w:numFmt w:val="decimal"/>
      <w:suff w:val="space"/>
      <w:lvlText w:val="Schedule %1 -"/>
      <w:lvlJc w:val="left"/>
      <w:pPr>
        <w:ind w:left="851" w:hanging="851"/>
      </w:pPr>
      <w:rPr>
        <w:rFonts w:ascii="Arial" w:hAnsi="Arial" w:hint="default"/>
        <w:sz w:val="20"/>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lowerLetter"/>
      <w:lvlText w:val="%7)"/>
      <w:lvlJc w:val="left"/>
      <w:pPr>
        <w:tabs>
          <w:tab w:val="num" w:pos="5103"/>
        </w:tabs>
        <w:ind w:left="5103" w:hanging="850"/>
      </w:pPr>
      <w:rPr>
        <w:rFonts w:hint="default"/>
      </w:rPr>
    </w:lvl>
    <w:lvl w:ilvl="7">
      <w:start w:val="1"/>
      <w:numFmt w:val="lowerRoman"/>
      <w:lvlText w:val="%8)"/>
      <w:lvlJc w:val="left"/>
      <w:pPr>
        <w:tabs>
          <w:tab w:val="num" w:pos="5954"/>
        </w:tabs>
        <w:ind w:left="5954" w:hanging="851"/>
      </w:pPr>
      <w:rPr>
        <w:rFonts w:hint="default"/>
      </w:rPr>
    </w:lvl>
    <w:lvl w:ilvl="8">
      <w:start w:val="1"/>
      <w:numFmt w:val="upperLetter"/>
      <w:lvlText w:val="%9)"/>
      <w:lvlJc w:val="left"/>
      <w:pPr>
        <w:tabs>
          <w:tab w:val="num" w:pos="6804"/>
        </w:tabs>
        <w:ind w:left="6804" w:hanging="850"/>
      </w:pPr>
      <w:rPr>
        <w:rFonts w:hint="default"/>
      </w:rPr>
    </w:lvl>
  </w:abstractNum>
  <w:abstractNum w:abstractNumId="65" w15:restartNumberingAfterBreak="0">
    <w:nsid w:val="7B0CEF3B"/>
    <w:multiLevelType w:val="multilevel"/>
    <w:tmpl w:val="0809001D"/>
    <w:name w:val="Schedules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7C6A9CC8"/>
    <w:multiLevelType w:val="multilevel"/>
    <w:tmpl w:val="B498C882"/>
    <w:lvl w:ilvl="0">
      <w:start w:val="1"/>
      <w:numFmt w:val="bullet"/>
      <w:pStyle w:val="HMBullet"/>
      <w:lvlText w:val=""/>
      <w:lvlJc w:val="left"/>
      <w:pPr>
        <w:tabs>
          <w:tab w:val="num" w:pos="1701"/>
        </w:tabs>
        <w:ind w:left="1701" w:hanging="850"/>
      </w:pPr>
      <w:rPr>
        <w:rFonts w:ascii="Symbol" w:hAnsi="Symbol" w:hint="default"/>
      </w:rPr>
    </w:lvl>
    <w:lvl w:ilvl="1">
      <w:start w:val="1"/>
      <w:numFmt w:val="bullet"/>
      <w:pStyle w:val="HMBullet2"/>
      <w:lvlText w:val=""/>
      <w:lvlJc w:val="left"/>
      <w:pPr>
        <w:tabs>
          <w:tab w:val="num" w:pos="2552"/>
        </w:tabs>
        <w:ind w:left="2552" w:hanging="851"/>
      </w:pPr>
      <w:rPr>
        <w:rFonts w:ascii="Symbol" w:hAnsi="Symbol"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67" w15:restartNumberingAfterBreak="0">
    <w:nsid w:val="7E5FBCA4"/>
    <w:multiLevelType w:val="multilevel"/>
    <w:tmpl w:val="0809001D"/>
    <w:name w:val="Background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89167373">
    <w:abstractNumId w:val="66"/>
  </w:num>
  <w:num w:numId="2" w16cid:durableId="148399816">
    <w:abstractNumId w:val="1"/>
  </w:num>
  <w:num w:numId="3" w16cid:durableId="831333790">
    <w:abstractNumId w:val="1"/>
    <w:lvlOverride w:ilvl="0">
      <w:startOverride w:val="1"/>
    </w:lvlOverride>
  </w:num>
  <w:num w:numId="4" w16cid:durableId="1569615272">
    <w:abstractNumId w:val="1"/>
    <w:lvlOverride w:ilvl="0">
      <w:startOverride w:val="1"/>
    </w:lvlOverride>
  </w:num>
  <w:num w:numId="5" w16cid:durableId="1630673248">
    <w:abstractNumId w:val="1"/>
    <w:lvlOverride w:ilvl="0">
      <w:startOverride w:val="1"/>
    </w:lvlOverride>
  </w:num>
  <w:num w:numId="6" w16cid:durableId="1544975190">
    <w:abstractNumId w:val="1"/>
    <w:lvlOverride w:ilvl="0">
      <w:startOverride w:val="1"/>
    </w:lvlOverride>
  </w:num>
  <w:num w:numId="7" w16cid:durableId="1536893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16cid:durableId="445466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16cid:durableId="2708921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 w16cid:durableId="8910386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16cid:durableId="1148353143">
    <w:abstractNumId w:val="14"/>
  </w:num>
  <w:num w:numId="12" w16cid:durableId="243955546">
    <w:abstractNumId w:val="28"/>
  </w:num>
  <w:num w:numId="13" w16cid:durableId="1754815120">
    <w:abstractNumId w:val="62"/>
  </w:num>
  <w:num w:numId="14" w16cid:durableId="288165170">
    <w:abstractNumId w:val="41"/>
  </w:num>
  <w:num w:numId="15" w16cid:durableId="930041649">
    <w:abstractNumId w:val="63"/>
  </w:num>
  <w:num w:numId="16" w16cid:durableId="1353334277">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5464427">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38696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8826430">
    <w:abstractNumId w:val="6"/>
  </w:num>
  <w:num w:numId="20" w16cid:durableId="931667364">
    <w:abstractNumId w:val="13"/>
  </w:num>
  <w:num w:numId="21" w16cid:durableId="63643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4339419">
    <w:abstractNumId w:val="5"/>
  </w:num>
  <w:num w:numId="23" w16cid:durableId="1523125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7430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stylePaneFormatFilter w:val="0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0"/>
  <w:defaultTabStop w:val="720"/>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FB"/>
    <w:rsid w:val="00014DDE"/>
    <w:rsid w:val="0006487B"/>
    <w:rsid w:val="000832BF"/>
    <w:rsid w:val="000C1130"/>
    <w:rsid w:val="001052FB"/>
    <w:rsid w:val="001102C4"/>
    <w:rsid w:val="00112F77"/>
    <w:rsid w:val="001319A5"/>
    <w:rsid w:val="001A3E67"/>
    <w:rsid w:val="001B09A5"/>
    <w:rsid w:val="001B2176"/>
    <w:rsid w:val="001E5BCE"/>
    <w:rsid w:val="00242F14"/>
    <w:rsid w:val="002433AC"/>
    <w:rsid w:val="00265543"/>
    <w:rsid w:val="00265C7A"/>
    <w:rsid w:val="00275476"/>
    <w:rsid w:val="003221FB"/>
    <w:rsid w:val="003252D1"/>
    <w:rsid w:val="00347236"/>
    <w:rsid w:val="00415104"/>
    <w:rsid w:val="00467A92"/>
    <w:rsid w:val="004F615D"/>
    <w:rsid w:val="00501A8A"/>
    <w:rsid w:val="005626EA"/>
    <w:rsid w:val="005816DD"/>
    <w:rsid w:val="005E76BF"/>
    <w:rsid w:val="005F76C3"/>
    <w:rsid w:val="006121A1"/>
    <w:rsid w:val="006A0DB3"/>
    <w:rsid w:val="006B53F7"/>
    <w:rsid w:val="006B7DF1"/>
    <w:rsid w:val="006E4FE7"/>
    <w:rsid w:val="00711E7D"/>
    <w:rsid w:val="007D4A2B"/>
    <w:rsid w:val="007F4EF3"/>
    <w:rsid w:val="008324CE"/>
    <w:rsid w:val="008353A9"/>
    <w:rsid w:val="008517CE"/>
    <w:rsid w:val="00886BFB"/>
    <w:rsid w:val="00891708"/>
    <w:rsid w:val="008B3774"/>
    <w:rsid w:val="00910AF2"/>
    <w:rsid w:val="00947C59"/>
    <w:rsid w:val="009511F4"/>
    <w:rsid w:val="00A57371"/>
    <w:rsid w:val="00A96B89"/>
    <w:rsid w:val="00AB0A46"/>
    <w:rsid w:val="00B446B1"/>
    <w:rsid w:val="00B55691"/>
    <w:rsid w:val="00B56B7C"/>
    <w:rsid w:val="00B75BA4"/>
    <w:rsid w:val="00BD38BB"/>
    <w:rsid w:val="00BF07B3"/>
    <w:rsid w:val="00BF4BA2"/>
    <w:rsid w:val="00C942A6"/>
    <w:rsid w:val="00CE0E1B"/>
    <w:rsid w:val="00CE4168"/>
    <w:rsid w:val="00CF014B"/>
    <w:rsid w:val="00D96CCE"/>
    <w:rsid w:val="00DE61A7"/>
    <w:rsid w:val="00DF20CB"/>
    <w:rsid w:val="00E372C8"/>
    <w:rsid w:val="00E57D9F"/>
    <w:rsid w:val="00E86CB4"/>
    <w:rsid w:val="00EB4FDA"/>
    <w:rsid w:val="00EE09E0"/>
    <w:rsid w:val="00EE489E"/>
    <w:rsid w:val="00F23CBB"/>
    <w:rsid w:val="00F278BA"/>
    <w:rsid w:val="00F90DA5"/>
    <w:rsid w:val="00FD1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A609"/>
  <w15:docId w15:val="{D2B2292C-CC46-4999-BE7C-AC5A89C1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5A8D"/>
    <w:pPr>
      <w:spacing w:after="240"/>
      <w:jc w:val="both"/>
    </w:pPr>
    <w:rPr>
      <w:lang w:val="en-US" w:eastAsia="en-US"/>
    </w:rPr>
  </w:style>
  <w:style w:type="paragraph" w:styleId="Heading1">
    <w:name w:val="heading 1"/>
    <w:basedOn w:val="Normal"/>
    <w:next w:val="Normal"/>
    <w:link w:val="Heading1Char"/>
    <w:pPr>
      <w:outlineLvl w:val="0"/>
    </w:pPr>
    <w:rPr>
      <w:b/>
      <w:bCs/>
      <w:kern w:val="32"/>
      <w:szCs w:val="32"/>
    </w:rPr>
  </w:style>
  <w:style w:type="paragraph" w:styleId="Heading2">
    <w:name w:val="heading 2"/>
    <w:basedOn w:val="Normal"/>
    <w:next w:val="Normal"/>
    <w:link w:val="Heading2Char"/>
    <w:pPr>
      <w:outlineLvl w:val="1"/>
    </w:pPr>
    <w:rPr>
      <w:b/>
      <w:bCs/>
      <w:iCs/>
      <w:szCs w:val="28"/>
    </w:rPr>
  </w:style>
  <w:style w:type="paragraph" w:styleId="Heading3">
    <w:name w:val="heading 3"/>
    <w:basedOn w:val="Normal"/>
    <w:next w:val="Normal"/>
    <w:pPr>
      <w:outlineLvl w:val="2"/>
    </w:pPr>
    <w:rPr>
      <w:rFonts w:cs="Arial"/>
      <w:bCs/>
      <w:szCs w:val="26"/>
    </w:rPr>
  </w:style>
  <w:style w:type="paragraph" w:styleId="Heading4">
    <w:name w:val="heading 4"/>
    <w:basedOn w:val="Normal"/>
    <w:next w:val="Normal"/>
    <w:link w:val="Heading4Char"/>
    <w:pPr>
      <w:keepNext/>
      <w:spacing w:before="240" w:after="60"/>
      <w:outlineLvl w:val="3"/>
    </w:pPr>
    <w:rPr>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link w:val="Heading6Char"/>
    <w:pPr>
      <w:outlineLvl w:val="5"/>
    </w:pPr>
    <w:rPr>
      <w:snapToGrid w:val="0"/>
    </w:rPr>
  </w:style>
  <w:style w:type="paragraph" w:styleId="Heading7">
    <w:name w:val="heading 7"/>
    <w:basedOn w:val="Normal"/>
    <w:next w:val="Normal"/>
    <w:link w:val="Heading7Char"/>
    <w:pPr>
      <w:outlineLvl w:val="6"/>
    </w:pPr>
    <w:rPr>
      <w:snapToGrid w:val="0"/>
    </w:rPr>
  </w:style>
  <w:style w:type="paragraph" w:styleId="Heading8">
    <w:name w:val="heading 8"/>
    <w:basedOn w:val="Normal"/>
    <w:next w:val="Normal"/>
    <w:pPr>
      <w:outlineLvl w:val="7"/>
    </w:pPr>
  </w:style>
  <w:style w:type="paragraph" w:styleId="Heading9">
    <w:name w:val="heading 9"/>
    <w:basedOn w:val="Normal"/>
    <w:next w:val="Normal"/>
    <w:pPr>
      <w:keepNext/>
      <w:suppressAutoHyphens/>
      <w:outlineLvl w:val="8"/>
    </w:pPr>
    <w:rPr>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b/>
      <w:bCs/>
      <w:iCs/>
      <w:szCs w:val="28"/>
    </w:rPr>
  </w:style>
  <w:style w:type="character" w:customStyle="1" w:styleId="Heading1Char">
    <w:name w:val="Heading 1 Char"/>
    <w:link w:val="Heading1"/>
    <w:rPr>
      <w:b/>
      <w:bCs/>
      <w:kern w:val="32"/>
      <w:szCs w:val="32"/>
    </w:rPr>
  </w:style>
  <w:style w:type="character" w:customStyle="1" w:styleId="Heading4Char">
    <w:name w:val="Heading 4 Char"/>
    <w:link w:val="Heading4"/>
    <w:rPr>
      <w:b/>
      <w:bCs/>
      <w:sz w:val="28"/>
      <w:szCs w:val="28"/>
    </w:rPr>
  </w:style>
  <w:style w:type="character" w:customStyle="1" w:styleId="Heading6Char">
    <w:name w:val="Heading 6 Char"/>
    <w:link w:val="Heading6"/>
    <w:rPr>
      <w:snapToGrid w:val="0"/>
    </w:rPr>
  </w:style>
  <w:style w:type="character" w:customStyle="1" w:styleId="Heading7Char">
    <w:name w:val="Heading 7 Char"/>
    <w:link w:val="Heading7"/>
    <w:rPr>
      <w:snapToGrid w:val="0"/>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character" w:styleId="PageNumber">
    <w:name w:val="page number"/>
  </w:style>
  <w:style w:type="paragraph" w:styleId="TOC1">
    <w:name w:val="toc 1"/>
    <w:basedOn w:val="Normal"/>
    <w:next w:val="Normal"/>
    <w:autoRedefine/>
    <w:pPr>
      <w:tabs>
        <w:tab w:val="left" w:pos="567"/>
        <w:tab w:val="right" w:leader="dot" w:pos="9017"/>
      </w:tabs>
      <w:spacing w:after="0"/>
    </w:pPr>
    <w:rPr>
      <w:rFonts w:cs="Arial"/>
      <w:noProof/>
    </w:rPr>
  </w:style>
  <w:style w:type="character" w:styleId="Hyperlink">
    <w:name w:val="Hyperlink"/>
    <w:rPr>
      <w:color w:val="0000FF"/>
      <w:u w:val="single"/>
    </w:rPr>
  </w:style>
  <w:style w:type="character" w:customStyle="1" w:styleId="HeaderChar">
    <w:name w:val="Header Char"/>
    <w:link w:val="Header"/>
    <w:locked/>
  </w:style>
  <w:style w:type="character" w:customStyle="1" w:styleId="FooterChar">
    <w:name w:val="Footer Char"/>
    <w:link w:val="Footer"/>
    <w:locked/>
  </w:style>
  <w:style w:type="paragraph" w:styleId="z-TopofForm">
    <w:name w:val="HTML Top of Form"/>
    <w:basedOn w:val="Normal"/>
    <w:next w:val="Normal"/>
    <w:link w:val="z-TopofFormChar"/>
    <w:hidden/>
    <w:pPr>
      <w:pBdr>
        <w:bottom w:val="single" w:sz="6" w:space="1" w:color="auto"/>
      </w:pBdr>
      <w:jc w:val="center"/>
    </w:pPr>
    <w:rPr>
      <w:vanish/>
      <w:color w:val="FF00FF"/>
      <w:sz w:val="16"/>
      <w:szCs w:val="16"/>
    </w:rPr>
  </w:style>
  <w:style w:type="character" w:customStyle="1" w:styleId="z-TopofFormChar">
    <w:name w:val="z-Top of Form Char"/>
    <w:link w:val="z-TopofForm"/>
    <w:rPr>
      <w:rFonts w:ascii="Arial" w:hAnsi="Arial" w:cs="Arial"/>
      <w:vanish/>
      <w:color w:val="FF00FF"/>
      <w:sz w:val="16"/>
      <w:szCs w:val="16"/>
      <w:lang w:eastAsia="en-US"/>
    </w:rPr>
  </w:style>
  <w:style w:type="paragraph" w:styleId="z-BottomofForm">
    <w:name w:val="HTML Bottom of Form"/>
    <w:basedOn w:val="Normal"/>
    <w:next w:val="Normal"/>
    <w:link w:val="z-BottomofFormChar"/>
    <w:hidden/>
    <w:pPr>
      <w:pBdr>
        <w:top w:val="single" w:sz="6" w:space="1" w:color="auto"/>
      </w:pBdr>
      <w:jc w:val="center"/>
    </w:pPr>
    <w:rPr>
      <w:vanish/>
      <w:color w:val="FF00FF"/>
      <w:sz w:val="16"/>
      <w:szCs w:val="16"/>
    </w:rPr>
  </w:style>
  <w:style w:type="character" w:customStyle="1" w:styleId="z-BottomofFormChar">
    <w:name w:val="z-Bottom of Form Char"/>
    <w:link w:val="z-BottomofForm"/>
    <w:rPr>
      <w:rFonts w:ascii="Arial" w:hAnsi="Arial" w:cs="Arial"/>
      <w:vanish/>
      <w:color w:val="FF00FF"/>
      <w:sz w:val="16"/>
      <w:szCs w:val="16"/>
      <w:lang w:eastAsia="en-US"/>
    </w:rPr>
  </w:style>
  <w:style w:type="paragraph" w:customStyle="1" w:styleId="RefText">
    <w:name w:val="Ref Text"/>
    <w:basedOn w:val="Normal"/>
    <w:pPr>
      <w:tabs>
        <w:tab w:val="right" w:pos="9072"/>
      </w:tabs>
      <w:spacing w:after="0"/>
    </w:pPr>
    <w:rPr>
      <w:sz w:val="16"/>
    </w:rPr>
  </w:style>
  <w:style w:type="paragraph" w:customStyle="1" w:styleId="HM1">
    <w:name w:val="HM1"/>
    <w:basedOn w:val="Normal"/>
    <w:pPr>
      <w:numPr>
        <w:numId w:val="2"/>
      </w:numPr>
    </w:pPr>
  </w:style>
  <w:style w:type="paragraph" w:customStyle="1" w:styleId="HM1Nested">
    <w:name w:val="HM1 Nested"/>
    <w:basedOn w:val="HM1"/>
  </w:style>
  <w:style w:type="paragraph" w:customStyle="1" w:styleId="HM2">
    <w:name w:val="HM2"/>
    <w:basedOn w:val="Normal"/>
    <w:pPr>
      <w:numPr>
        <w:ilvl w:val="1"/>
        <w:numId w:val="2"/>
      </w:numPr>
    </w:pPr>
  </w:style>
  <w:style w:type="paragraph" w:customStyle="1" w:styleId="HM2Nested">
    <w:name w:val="HM2 Nested"/>
    <w:basedOn w:val="HM2"/>
  </w:style>
  <w:style w:type="paragraph" w:customStyle="1" w:styleId="HM3">
    <w:name w:val="HM3"/>
    <w:basedOn w:val="Normal"/>
    <w:pPr>
      <w:numPr>
        <w:ilvl w:val="2"/>
        <w:numId w:val="2"/>
      </w:numPr>
    </w:pPr>
  </w:style>
  <w:style w:type="paragraph" w:customStyle="1" w:styleId="HM3Nested">
    <w:name w:val="HM3 Nested"/>
    <w:basedOn w:val="HM3"/>
  </w:style>
  <w:style w:type="paragraph" w:customStyle="1" w:styleId="HM4">
    <w:name w:val="HM4"/>
    <w:basedOn w:val="Normal"/>
    <w:pPr>
      <w:numPr>
        <w:ilvl w:val="3"/>
        <w:numId w:val="2"/>
      </w:numPr>
    </w:pPr>
  </w:style>
  <w:style w:type="paragraph" w:customStyle="1" w:styleId="HM4Nested">
    <w:name w:val="HM4 Nested"/>
    <w:basedOn w:val="HM4"/>
  </w:style>
  <w:style w:type="paragraph" w:customStyle="1" w:styleId="HM5">
    <w:name w:val="HM5"/>
    <w:basedOn w:val="Normal"/>
    <w:pPr>
      <w:numPr>
        <w:ilvl w:val="4"/>
        <w:numId w:val="2"/>
      </w:numPr>
    </w:pPr>
  </w:style>
  <w:style w:type="paragraph" w:customStyle="1" w:styleId="HM5Nested">
    <w:name w:val="HM5 Nested"/>
    <w:basedOn w:val="HM5"/>
  </w:style>
  <w:style w:type="paragraph" w:customStyle="1" w:styleId="HM6">
    <w:name w:val="HM6"/>
    <w:basedOn w:val="Normal"/>
    <w:pPr>
      <w:numPr>
        <w:ilvl w:val="5"/>
        <w:numId w:val="2"/>
      </w:numPr>
    </w:pPr>
  </w:style>
  <w:style w:type="paragraph" w:customStyle="1" w:styleId="HM7">
    <w:name w:val="HM7"/>
    <w:basedOn w:val="Normal"/>
    <w:pPr>
      <w:numPr>
        <w:ilvl w:val="6"/>
        <w:numId w:val="2"/>
      </w:numPr>
      <w:ind w:left="1702" w:hanging="851"/>
    </w:pPr>
  </w:style>
  <w:style w:type="paragraph" w:customStyle="1" w:styleId="HM8">
    <w:name w:val="HM8"/>
    <w:basedOn w:val="Normal"/>
    <w:pPr>
      <w:numPr>
        <w:ilvl w:val="7"/>
        <w:numId w:val="2"/>
      </w:numPr>
    </w:pPr>
  </w:style>
  <w:style w:type="paragraph" w:customStyle="1" w:styleId="NormalIndent">
    <w:name w:val="NormalIndent"/>
    <w:basedOn w:val="Normal"/>
    <w:pPr>
      <w:ind w:left="851"/>
    </w:pPr>
  </w:style>
  <w:style w:type="paragraph" w:customStyle="1" w:styleId="Sch1Number">
    <w:name w:val="Sch 1 Number"/>
    <w:basedOn w:val="Sch1Heading"/>
    <w:rPr>
      <w:b w:val="0"/>
    </w:rPr>
  </w:style>
  <w:style w:type="paragraph" w:customStyle="1" w:styleId="Appendix">
    <w:name w:val="Appendix"/>
    <w:basedOn w:val="Normal"/>
    <w:next w:val="App1Number"/>
    <w:pPr>
      <w:keepNext/>
      <w:numPr>
        <w:numId w:val="20"/>
      </w:numPr>
    </w:pPr>
    <w:rPr>
      <w:b/>
    </w:rPr>
  </w:style>
  <w:style w:type="paragraph" w:customStyle="1" w:styleId="SchedulePart">
    <w:name w:val="Schedule Part"/>
    <w:basedOn w:val="Normal"/>
    <w:pPr>
      <w:keepNext/>
      <w:numPr>
        <w:ilvl w:val="1"/>
        <w:numId w:val="19"/>
      </w:numPr>
    </w:pPr>
    <w:rPr>
      <w:b/>
    </w:rPr>
  </w:style>
  <w:style w:type="paragraph" w:styleId="TOC3">
    <w:name w:val="toc 3"/>
    <w:basedOn w:val="Normal"/>
    <w:next w:val="Normal"/>
    <w:autoRedefine/>
    <w:pPr>
      <w:ind w:left="400"/>
    </w:pPr>
  </w:style>
  <w:style w:type="paragraph" w:styleId="TOC2">
    <w:name w:val="toc 2"/>
    <w:basedOn w:val="Normal"/>
    <w:next w:val="Normal"/>
    <w:autoRedefine/>
    <w:pPr>
      <w:spacing w:after="0"/>
      <w:ind w:left="198"/>
    </w:pPr>
  </w:style>
  <w:style w:type="paragraph" w:customStyle="1" w:styleId="HMBullet">
    <w:name w:val="HM_Bullet"/>
    <w:basedOn w:val="Normal"/>
    <w:pPr>
      <w:numPr>
        <w:numId w:val="1"/>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CoverDocumentTitle">
    <w:name w:val="Cover Document Title"/>
    <w:basedOn w:val="Heading1"/>
    <w:rPr>
      <w:rFonts w:cs="Arial"/>
      <w:lang w:val="en-GB"/>
    </w:rPr>
  </w:style>
  <w:style w:type="paragraph" w:customStyle="1" w:styleId="CoverPartyName">
    <w:name w:val="Cover Party Name"/>
    <w:basedOn w:val="Heading2"/>
    <w:pPr>
      <w:jc w:val="left"/>
    </w:pPr>
    <w:rPr>
      <w:rFonts w:cs="Arial"/>
      <w:lang w:val="en-GB"/>
    </w:rPr>
  </w:style>
  <w:style w:type="paragraph" w:customStyle="1" w:styleId="Parties1">
    <w:name w:val="Parties 1"/>
    <w:basedOn w:val="Normal"/>
    <w:pPr>
      <w:numPr>
        <w:numId w:val="13"/>
      </w:numPr>
    </w:pPr>
    <w:rPr>
      <w:rFonts w:cs="Arial"/>
    </w:rPr>
  </w:style>
  <w:style w:type="paragraph" w:customStyle="1" w:styleId="Parties2">
    <w:name w:val="Parties 2"/>
    <w:basedOn w:val="Parties1"/>
    <w:pPr>
      <w:numPr>
        <w:ilvl w:val="1"/>
      </w:numPr>
    </w:pPr>
  </w:style>
  <w:style w:type="paragraph" w:customStyle="1" w:styleId="Background1">
    <w:name w:val="Background1"/>
    <w:basedOn w:val="Normal"/>
    <w:pPr>
      <w:numPr>
        <w:numId w:val="12"/>
      </w:numPr>
    </w:pPr>
  </w:style>
  <w:style w:type="paragraph" w:customStyle="1" w:styleId="Background2">
    <w:name w:val="Background 2"/>
    <w:basedOn w:val="Background1"/>
    <w:pPr>
      <w:numPr>
        <w:ilvl w:val="1"/>
      </w:numPr>
    </w:pPr>
  </w:style>
  <w:style w:type="paragraph" w:customStyle="1" w:styleId="Background3">
    <w:name w:val="Background 3"/>
    <w:basedOn w:val="Background2"/>
    <w:pPr>
      <w:numPr>
        <w:ilvl w:val="2"/>
      </w:numPr>
    </w:pPr>
  </w:style>
  <w:style w:type="character" w:styleId="Strong">
    <w:name w:val="Strong"/>
    <w:rPr>
      <w:b/>
      <w:bCs/>
    </w:rPr>
  </w:style>
  <w:style w:type="paragraph" w:customStyle="1" w:styleId="Definition">
    <w:name w:val="Definition"/>
    <w:basedOn w:val="BodyText"/>
    <w:pPr>
      <w:numPr>
        <w:numId w:val="14"/>
      </w:numPr>
    </w:pPr>
  </w:style>
  <w:style w:type="character" w:customStyle="1" w:styleId="DefinitionTerm">
    <w:name w:val="Definition Term"/>
    <w:rPr>
      <w:b/>
    </w:rPr>
  </w:style>
  <w:style w:type="character" w:customStyle="1" w:styleId="DefinitionDelimiter">
    <w:name w:val="Definition Delimiter"/>
    <w:aliases w:val="UKDEG Definition Delimiter"/>
    <w:rPr>
      <w:b/>
    </w:rPr>
  </w:style>
  <w:style w:type="character" w:customStyle="1" w:styleId="InsertText">
    <w:name w:val="Insert Text"/>
    <w:rPr>
      <w:rFonts w:ascii="Arial" w:hAnsi="Arial" w:cs="Arial"/>
      <w:i/>
      <w:smallCaps w:val="0"/>
    </w:rPr>
  </w:style>
  <w:style w:type="paragraph" w:customStyle="1" w:styleId="Definition1">
    <w:name w:val="Definition 1"/>
    <w:basedOn w:val="BodyText"/>
    <w:pPr>
      <w:numPr>
        <w:ilvl w:val="1"/>
        <w:numId w:val="14"/>
      </w:numPr>
    </w:pPr>
  </w:style>
  <w:style w:type="paragraph" w:customStyle="1" w:styleId="Definition2">
    <w:name w:val="Definition 2"/>
    <w:basedOn w:val="BodyText"/>
    <w:pPr>
      <w:numPr>
        <w:ilvl w:val="2"/>
        <w:numId w:val="14"/>
      </w:numPr>
    </w:pPr>
  </w:style>
  <w:style w:type="paragraph" w:customStyle="1" w:styleId="Definition3">
    <w:name w:val="Definition 3"/>
    <w:basedOn w:val="BodyText"/>
    <w:pPr>
      <w:numPr>
        <w:ilvl w:val="3"/>
        <w:numId w:val="14"/>
      </w:numPr>
    </w:pPr>
  </w:style>
  <w:style w:type="paragraph" w:customStyle="1" w:styleId="Definition4">
    <w:name w:val="Definition 4"/>
    <w:basedOn w:val="Normal"/>
    <w:pPr>
      <w:numPr>
        <w:ilvl w:val="4"/>
        <w:numId w:val="14"/>
      </w:numPr>
    </w:pPr>
  </w:style>
  <w:style w:type="paragraph" w:styleId="BodyText">
    <w:name w:val="Body Text"/>
    <w:basedOn w:val="Normal"/>
    <w:link w:val="BodyTextChar"/>
  </w:style>
  <w:style w:type="character" w:customStyle="1" w:styleId="BodyTextChar">
    <w:name w:val="Body Text Char"/>
    <w:basedOn w:val="DefaultParagraphFont"/>
    <w:link w:val="BodyText"/>
  </w:style>
  <w:style w:type="character" w:customStyle="1" w:styleId="Capitals">
    <w:name w:val="Capitals"/>
    <w:rPr>
      <w:rFonts w:cs="Times New Roman"/>
      <w:b/>
      <w:caps/>
    </w:rPr>
  </w:style>
  <w:style w:type="character" w:styleId="Emphasis">
    <w:name w:val="Emphasis"/>
    <w:rPr>
      <w:rFonts w:cs="Times New Roman"/>
      <w:i/>
    </w:rPr>
  </w:style>
  <w:style w:type="character" w:customStyle="1" w:styleId="IntenseCapitals">
    <w:name w:val="Intense Capitals"/>
    <w:rPr>
      <w:rFonts w:cs="Times New Roman"/>
      <w:b/>
      <w:caps/>
    </w:rPr>
  </w:style>
  <w:style w:type="character" w:styleId="IntenseEmphasis">
    <w:name w:val="Intense Emphasis"/>
    <w:rPr>
      <w:rFonts w:cs="Times New Roman"/>
      <w:b/>
      <w:i/>
    </w:rPr>
  </w:style>
  <w:style w:type="character" w:customStyle="1" w:styleId="OptionalText">
    <w:name w:val="Optional Text"/>
    <w:rPr>
      <w:rFonts w:cs="Times New Roman"/>
    </w:rPr>
  </w:style>
  <w:style w:type="character" w:customStyle="1" w:styleId="AlternativeText">
    <w:name w:val="Alternative Text"/>
    <w:rPr>
      <w:rFonts w:cs="Times New Roman"/>
    </w:rPr>
  </w:style>
  <w:style w:type="character" w:customStyle="1" w:styleId="Strike">
    <w:name w:val="Strike"/>
    <w:rPr>
      <w:rFonts w:cs="Times New Roman"/>
      <w:strike/>
    </w:rPr>
  </w:style>
  <w:style w:type="character" w:customStyle="1" w:styleId="Subscript">
    <w:name w:val="Subscript"/>
    <w:rPr>
      <w:rFonts w:cs="Times New Roman"/>
      <w:vertAlign w:val="subscript"/>
    </w:rPr>
  </w:style>
  <w:style w:type="character" w:customStyle="1" w:styleId="Superscript">
    <w:name w:val="Superscript"/>
    <w:rPr>
      <w:rFonts w:cs="Times New Roman"/>
      <w:vertAlign w:val="superscript"/>
    </w:rPr>
  </w:style>
  <w:style w:type="paragraph" w:customStyle="1" w:styleId="Execution">
    <w:name w:val="Execution"/>
    <w:aliases w:val="UKDEG Execution"/>
    <w:basedOn w:val="NormalIndent"/>
  </w:style>
  <w:style w:type="paragraph" w:customStyle="1" w:styleId="BodyText1">
    <w:name w:val="Body Text 1"/>
    <w:basedOn w:val="BodyText"/>
    <w:pPr>
      <w:spacing w:before="120" w:after="120"/>
      <w:ind w:left="851"/>
    </w:pPr>
    <w:rPr>
      <w:rFonts w:eastAsia="Calibri"/>
      <w:szCs w:val="22"/>
    </w:rPr>
  </w:style>
  <w:style w:type="paragraph" w:customStyle="1" w:styleId="HM1Bold">
    <w:name w:val="HM1 Bold"/>
    <w:basedOn w:val="HM1"/>
    <w:pPr>
      <w:keepNext/>
    </w:pPr>
    <w:rPr>
      <w:b/>
    </w:rPr>
  </w:style>
  <w:style w:type="paragraph" w:customStyle="1" w:styleId="HM1BoldNested">
    <w:name w:val="HM1 Bold Nested"/>
    <w:basedOn w:val="HM1Bold"/>
  </w:style>
  <w:style w:type="paragraph" w:styleId="BodyText3">
    <w:name w:val="Body Text 3"/>
    <w:basedOn w:val="Normal"/>
    <w:link w:val="BodyText3Char"/>
    <w:pPr>
      <w:ind w:left="1701"/>
    </w:pPr>
    <w:rPr>
      <w:szCs w:val="16"/>
    </w:rPr>
  </w:style>
  <w:style w:type="character" w:customStyle="1" w:styleId="BodyText3Char">
    <w:name w:val="Body Text 3 Char"/>
    <w:link w:val="BodyText3"/>
    <w:rPr>
      <w:szCs w:val="16"/>
    </w:rPr>
  </w:style>
  <w:style w:type="paragraph" w:customStyle="1" w:styleId="BodyText4">
    <w:name w:val="Body Text 4"/>
    <w:basedOn w:val="Normal"/>
    <w:pPr>
      <w:ind w:left="2552"/>
    </w:pPr>
  </w:style>
  <w:style w:type="paragraph" w:customStyle="1" w:styleId="BodyText5">
    <w:name w:val="Body Text 5"/>
    <w:basedOn w:val="Normal"/>
    <w:pPr>
      <w:ind w:left="3402"/>
    </w:pPr>
  </w:style>
  <w:style w:type="paragraph" w:customStyle="1" w:styleId="HM2Bold">
    <w:name w:val="HM2 Bold"/>
    <w:basedOn w:val="HM2"/>
    <w:next w:val="HM2"/>
    <w:pPr>
      <w:keepNext/>
    </w:pPr>
    <w:rPr>
      <w:b/>
    </w:rPr>
  </w:style>
  <w:style w:type="paragraph" w:customStyle="1" w:styleId="HM2BoldNested">
    <w:name w:val="HM2 Bold Nested"/>
    <w:basedOn w:val="HM2Bold"/>
  </w:style>
  <w:style w:type="paragraph" w:customStyle="1" w:styleId="HM3Bold">
    <w:name w:val="HM3 Bold"/>
    <w:basedOn w:val="HM3"/>
    <w:next w:val="HM3"/>
    <w:pPr>
      <w:keepNext/>
      <w:ind w:left="1702" w:hanging="851"/>
    </w:pPr>
    <w:rPr>
      <w:b/>
    </w:rPr>
  </w:style>
  <w:style w:type="paragraph" w:customStyle="1" w:styleId="HM3BoldNested">
    <w:name w:val="HM3 Bold Nested"/>
    <w:basedOn w:val="HM3Bold"/>
  </w:style>
  <w:style w:type="paragraph" w:customStyle="1" w:styleId="HM4Bold">
    <w:name w:val="HM4 Bold"/>
    <w:basedOn w:val="HM4"/>
    <w:next w:val="HM4"/>
    <w:pPr>
      <w:keepNext/>
    </w:pPr>
    <w:rPr>
      <w:b/>
    </w:rPr>
  </w:style>
  <w:style w:type="paragraph" w:customStyle="1" w:styleId="HM4BoldNested">
    <w:name w:val="HM4 Bold Nested"/>
    <w:basedOn w:val="HM4Bold"/>
  </w:style>
  <w:style w:type="paragraph" w:customStyle="1" w:styleId="HM5Bold">
    <w:name w:val="HM5 Bold"/>
    <w:aliases w:val="UKDEG Level 5 Heading"/>
    <w:basedOn w:val="HM5"/>
    <w:next w:val="HM5"/>
    <w:pPr>
      <w:keepNext/>
      <w:ind w:left="3403" w:hanging="851"/>
    </w:pPr>
    <w:rPr>
      <w:b/>
    </w:rPr>
  </w:style>
  <w:style w:type="paragraph" w:customStyle="1" w:styleId="HM5BoldNested">
    <w:name w:val="HM5 Bold Nested"/>
    <w:basedOn w:val="HM5Bold"/>
  </w:style>
  <w:style w:type="paragraph" w:customStyle="1" w:styleId="CoverText">
    <w:name w:val="Cover Text"/>
    <w:basedOn w:val="Normal"/>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HMBullet2">
    <w:name w:val="HM_Bullet 2"/>
    <w:basedOn w:val="HMBullet"/>
    <w:pPr>
      <w:numPr>
        <w:ilvl w:val="1"/>
      </w:numPr>
    </w:pPr>
  </w:style>
  <w:style w:type="paragraph" w:customStyle="1" w:styleId="Schedule1">
    <w:name w:val="Schedule 1"/>
    <w:basedOn w:val="Normal"/>
    <w:next w:val="Sch1Heading"/>
    <w:pPr>
      <w:keepNext/>
      <w:numPr>
        <w:numId w:val="19"/>
      </w:numPr>
    </w:pPr>
    <w:rPr>
      <w:b/>
    </w:rPr>
  </w:style>
  <w:style w:type="paragraph" w:customStyle="1" w:styleId="Part">
    <w:name w:val="Part"/>
    <w:basedOn w:val="Normal"/>
  </w:style>
  <w:style w:type="paragraph" w:customStyle="1" w:styleId="Sch1Heading">
    <w:name w:val="Sch 1 Heading"/>
    <w:basedOn w:val="Normal"/>
    <w:pPr>
      <w:keepNext/>
      <w:numPr>
        <w:ilvl w:val="2"/>
        <w:numId w:val="19"/>
      </w:numPr>
    </w:pPr>
    <w:rPr>
      <w:b/>
    </w:rPr>
  </w:style>
  <w:style w:type="paragraph" w:customStyle="1" w:styleId="Sch2Number">
    <w:name w:val="Sch 2 Number"/>
    <w:basedOn w:val="Normal"/>
    <w:pPr>
      <w:numPr>
        <w:ilvl w:val="3"/>
        <w:numId w:val="19"/>
      </w:numPr>
    </w:pPr>
  </w:style>
  <w:style w:type="paragraph" w:customStyle="1" w:styleId="Sch3Number">
    <w:name w:val="Sch 3 Number"/>
    <w:basedOn w:val="Normal"/>
    <w:pPr>
      <w:numPr>
        <w:ilvl w:val="4"/>
        <w:numId w:val="19"/>
      </w:numPr>
    </w:pPr>
  </w:style>
  <w:style w:type="paragraph" w:customStyle="1" w:styleId="Sch4Number">
    <w:name w:val="Sch 4 Number"/>
    <w:basedOn w:val="Normal"/>
    <w:pPr>
      <w:numPr>
        <w:ilvl w:val="5"/>
        <w:numId w:val="19"/>
      </w:numPr>
    </w:pPr>
  </w:style>
  <w:style w:type="paragraph" w:customStyle="1" w:styleId="Sch5Number">
    <w:name w:val="Sch 5 Number"/>
    <w:basedOn w:val="Normal"/>
    <w:pPr>
      <w:numPr>
        <w:ilvl w:val="6"/>
        <w:numId w:val="19"/>
      </w:numPr>
    </w:pPr>
  </w:style>
  <w:style w:type="paragraph" w:customStyle="1" w:styleId="Sch6Number">
    <w:name w:val="Sch 6 Number"/>
    <w:aliases w:val="UKDEG Sch 6 Number"/>
    <w:basedOn w:val="Normal"/>
    <w:pPr>
      <w:numPr>
        <w:ilvl w:val="7"/>
        <w:numId w:val="19"/>
      </w:numPr>
    </w:pPr>
  </w:style>
  <w:style w:type="paragraph" w:customStyle="1" w:styleId="Sch2Heading">
    <w:name w:val="Sch 2 Heading"/>
    <w:basedOn w:val="Sch2Number"/>
    <w:pPr>
      <w:keepNext/>
    </w:pPr>
    <w:rPr>
      <w:b/>
    </w:rPr>
  </w:style>
  <w:style w:type="paragraph" w:customStyle="1" w:styleId="App1Number">
    <w:name w:val="App 1 Number"/>
    <w:basedOn w:val="Normal"/>
    <w:pPr>
      <w:numPr>
        <w:ilvl w:val="1"/>
        <w:numId w:val="20"/>
      </w:numPr>
    </w:pPr>
  </w:style>
  <w:style w:type="paragraph" w:customStyle="1" w:styleId="App2Number">
    <w:name w:val="App 2 Number"/>
    <w:basedOn w:val="Normal"/>
    <w:pPr>
      <w:numPr>
        <w:ilvl w:val="2"/>
        <w:numId w:val="20"/>
      </w:numPr>
    </w:pPr>
  </w:style>
  <w:style w:type="paragraph" w:customStyle="1" w:styleId="App3Number">
    <w:name w:val="App 3 Number"/>
    <w:basedOn w:val="Normal"/>
    <w:pPr>
      <w:numPr>
        <w:ilvl w:val="3"/>
        <w:numId w:val="20"/>
      </w:numPr>
    </w:pPr>
  </w:style>
  <w:style w:type="paragraph" w:customStyle="1" w:styleId="App4Number">
    <w:name w:val="App 4 Number"/>
    <w:basedOn w:val="Normal"/>
    <w:pPr>
      <w:numPr>
        <w:ilvl w:val="4"/>
        <w:numId w:val="20"/>
      </w:numPr>
    </w:pPr>
  </w:style>
  <w:style w:type="paragraph" w:customStyle="1" w:styleId="App5Number">
    <w:name w:val="App5 Number"/>
    <w:basedOn w:val="Normal"/>
    <w:pPr>
      <w:numPr>
        <w:ilvl w:val="5"/>
        <w:numId w:val="20"/>
      </w:numPr>
    </w:pPr>
  </w:style>
  <w:style w:type="paragraph" w:styleId="BodyText2">
    <w:name w:val="Body Text 2"/>
    <w:basedOn w:val="Normal"/>
    <w:link w:val="BodyText2Char"/>
    <w:pPr>
      <w:ind w:left="851"/>
    </w:pPr>
  </w:style>
  <w:style w:type="character" w:customStyle="1" w:styleId="BodyText2Char">
    <w:name w:val="Body Text 2 Char"/>
    <w:basedOn w:val="DefaultParagraphFont"/>
    <w:link w:val="BodyText2"/>
  </w:style>
  <w:style w:type="paragraph" w:customStyle="1" w:styleId="App1Heading">
    <w:name w:val="App 1 Heading"/>
    <w:basedOn w:val="App1Number"/>
    <w:pPr>
      <w:keepNext/>
    </w:pPr>
    <w:rPr>
      <w:b/>
    </w:rPr>
  </w:style>
  <w:style w:type="paragraph" w:customStyle="1" w:styleId="App2Heading">
    <w:name w:val="App 2 Heading"/>
    <w:basedOn w:val="App2Number"/>
    <w:pPr>
      <w:keepNext/>
    </w:pPr>
    <w:rPr>
      <w:b/>
    </w:rPr>
  </w:style>
  <w:style w:type="paragraph" w:customStyle="1" w:styleId="App3Heading">
    <w:name w:val="App 3 Heading"/>
    <w:basedOn w:val="App3Number"/>
    <w:pPr>
      <w:keepNext/>
      <w:ind w:left="1702" w:hanging="851"/>
    </w:pPr>
    <w:rPr>
      <w:b/>
    </w:rPr>
  </w:style>
  <w:style w:type="paragraph" w:customStyle="1" w:styleId="App4Heading">
    <w:name w:val="App 4 Heading"/>
    <w:basedOn w:val="App4Number"/>
    <w:pPr>
      <w:keepNext/>
    </w:pPr>
    <w:rPr>
      <w:b/>
    </w:rPr>
  </w:style>
  <w:style w:type="paragraph" w:customStyle="1" w:styleId="App5Heading">
    <w:name w:val="App 5 Heading"/>
    <w:basedOn w:val="App5Number"/>
    <w:pPr>
      <w:keepNext/>
      <w:ind w:left="3403" w:hanging="851"/>
    </w:pPr>
    <w:rPr>
      <w:b/>
    </w:rPr>
  </w:style>
  <w:style w:type="paragraph" w:customStyle="1" w:styleId="Sch3Heading">
    <w:name w:val="Sch 3 Heading"/>
    <w:basedOn w:val="Sch3Number"/>
    <w:pPr>
      <w:keepNext/>
      <w:ind w:left="1702" w:hanging="851"/>
    </w:pPr>
    <w:rPr>
      <w:b/>
    </w:rPr>
  </w:style>
  <w:style w:type="paragraph" w:customStyle="1" w:styleId="Sch4Heading">
    <w:name w:val="Sch 4 Heading"/>
    <w:basedOn w:val="Sch4Number"/>
    <w:pPr>
      <w:keepNext/>
    </w:pPr>
    <w:rPr>
      <w:b/>
    </w:rPr>
  </w:style>
  <w:style w:type="paragraph" w:customStyle="1" w:styleId="Sch5Heading">
    <w:name w:val="Sch 5 Heading"/>
    <w:basedOn w:val="Sch5Number"/>
    <w:pPr>
      <w:keepNext/>
      <w:ind w:left="3403" w:hanging="851"/>
    </w:pPr>
    <w:rPr>
      <w:b/>
    </w:rPr>
  </w:style>
  <w:style w:type="paragraph" w:customStyle="1" w:styleId="IntroHeading">
    <w:name w:val="Intro Heading"/>
    <w:basedOn w:val="BodyText"/>
    <w:rsid w:val="009A5A8D"/>
  </w:style>
  <w:style w:type="paragraph" w:styleId="PlainText">
    <w:name w:val="Plain Text"/>
    <w:basedOn w:val="Normal"/>
    <w:link w:val="PlainTextChar"/>
    <w:uiPriority w:val="99"/>
    <w:unhideWhenUsed/>
    <w:rsid w:val="000C1130"/>
    <w:pPr>
      <w:spacing w:after="0"/>
      <w:jc w:val="left"/>
    </w:pPr>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0C1130"/>
    <w:rPr>
      <w:rFonts w:ascii="Calibri" w:eastAsiaTheme="minorHAnsi" w:hAnsi="Calibri" w:cs="Consolas"/>
      <w:sz w:val="22"/>
      <w:szCs w:val="21"/>
      <w:lang w:eastAsia="en-US"/>
    </w:rPr>
  </w:style>
  <w:style w:type="character" w:styleId="UnresolvedMention">
    <w:name w:val="Unresolved Mention"/>
    <w:basedOn w:val="DefaultParagraphFont"/>
    <w:uiPriority w:val="99"/>
    <w:semiHidden/>
    <w:unhideWhenUsed/>
    <w:rsid w:val="00F90DA5"/>
    <w:rPr>
      <w:color w:val="605E5C"/>
      <w:shd w:val="clear" w:color="auto" w:fill="E1DFDD"/>
    </w:rPr>
  </w:style>
  <w:style w:type="character" w:styleId="FollowedHyperlink">
    <w:name w:val="FollowedHyperlink"/>
    <w:basedOn w:val="DefaultParagraphFont"/>
    <w:uiPriority w:val="99"/>
    <w:semiHidden/>
    <w:unhideWhenUsed/>
    <w:rsid w:val="004F61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381924">
      <w:bodyDiv w:val="1"/>
      <w:marLeft w:val="0"/>
      <w:marRight w:val="0"/>
      <w:marTop w:val="0"/>
      <w:marBottom w:val="0"/>
      <w:divBdr>
        <w:top w:val="none" w:sz="0" w:space="0" w:color="auto"/>
        <w:left w:val="none" w:sz="0" w:space="0" w:color="auto"/>
        <w:bottom w:val="none" w:sz="0" w:space="0" w:color="auto"/>
        <w:right w:val="none" w:sz="0" w:space="0" w:color="auto"/>
      </w:divBdr>
    </w:div>
    <w:div w:id="517428905">
      <w:bodyDiv w:val="1"/>
      <w:marLeft w:val="0"/>
      <w:marRight w:val="0"/>
      <w:marTop w:val="0"/>
      <w:marBottom w:val="0"/>
      <w:divBdr>
        <w:top w:val="none" w:sz="0" w:space="0" w:color="auto"/>
        <w:left w:val="none" w:sz="0" w:space="0" w:color="auto"/>
        <w:bottom w:val="none" w:sz="0" w:space="0" w:color="auto"/>
        <w:right w:val="none" w:sz="0" w:space="0" w:color="auto"/>
      </w:divBdr>
    </w:div>
    <w:div w:id="720204774">
      <w:bodyDiv w:val="1"/>
      <w:marLeft w:val="0"/>
      <w:marRight w:val="0"/>
      <w:marTop w:val="0"/>
      <w:marBottom w:val="0"/>
      <w:divBdr>
        <w:top w:val="none" w:sz="0" w:space="0" w:color="auto"/>
        <w:left w:val="none" w:sz="0" w:space="0" w:color="auto"/>
        <w:bottom w:val="none" w:sz="0" w:space="0" w:color="auto"/>
        <w:right w:val="none" w:sz="0" w:space="0" w:color="auto"/>
      </w:divBdr>
    </w:div>
    <w:div w:id="162681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untaineering.scot/about-us/business-matters/fixing-fe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untaineering.scot/about-us/business-matters/ag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eering.scot/about-us/business-matters/agm/vote" TargetMode="External"/><Relationship Id="rId5" Type="http://schemas.openxmlformats.org/officeDocument/2006/relationships/footnotes" Target="footnotes.xml"/><Relationship Id="rId10" Type="http://schemas.openxmlformats.org/officeDocument/2006/relationships/hyperlink" Target="mailto:info@mountaineering.scot" TargetMode="External"/><Relationship Id="rId4" Type="http://schemas.openxmlformats.org/officeDocument/2006/relationships/webSettings" Target="webSettings.xml"/><Relationship Id="rId9" Type="http://schemas.openxmlformats.org/officeDocument/2006/relationships/hyperlink" Target="https://www.mountaineering.scot/about-us/business-matters/election-of-directo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Anderson</dc:creator>
  <cp:lastModifiedBy>Helen Gestwicki</cp:lastModifiedBy>
  <cp:revision>16</cp:revision>
  <cp:lastPrinted>2023-10-09T13:25:00Z</cp:lastPrinted>
  <dcterms:created xsi:type="dcterms:W3CDTF">2023-09-15T14:56:00Z</dcterms:created>
  <dcterms:modified xsi:type="dcterms:W3CDTF">2024-10-14T14:31:00Z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gFound">
    <vt:lpwstr/>
  </property>
  <property fmtid="{D5CDD505-2E9C-101B-9397-08002B2CF9AE}" pid="3" name="OriginalDocId">
    <vt:lpwstr>0OKK_107229</vt:lpwstr>
  </property>
  <property fmtid="{D5CDD505-2E9C-101B-9397-08002B2CF9AE}" pid="4" name="OriginalDocTitle">
    <vt:lpwstr>Long form proxy form for a general meeting of a private company or unlisted public company</vt:lpwstr>
  </property>
  <property fmtid="{D5CDD505-2E9C-101B-9397-08002B2CF9AE}" pid="5" name="OriginalPublishDate">
    <vt:lpwstr/>
  </property>
  <property fmtid="{D5CDD505-2E9C-101B-9397-08002B2CF9AE}" pid="6" name="OriginalPublisher">
    <vt:lpwstr>LexisNexis</vt:lpwstr>
  </property>
  <property fmtid="{D5CDD505-2E9C-101B-9397-08002B2CF9AE}" pid="7" name="OriginalTemplate">
    <vt:lpwstr>harpermacleod</vt:lpwstr>
  </property>
  <property fmtid="{D5CDD505-2E9C-101B-9397-08002B2CF9AE}" pid="8" name="TopicMap">
    <vt:lpwstr>CORPORATE::General meetings::Calling a general meeting::94466::94467::Precedents</vt:lpwstr>
  </property>
  <property fmtid="{D5CDD505-2E9C-101B-9397-08002B2CF9AE}" pid="9" name="VersionConfig">
    <vt:lpwstr>224.00</vt:lpwstr>
  </property>
  <property fmtid="{D5CDD505-2E9C-101B-9397-08002B2CF9AE}" pid="10" name="VersionCustomerTemplate">
    <vt:lpwstr>0.0</vt:lpwstr>
  </property>
  <property fmtid="{D5CDD505-2E9C-101B-9397-08002B2CF9AE}" pid="11" name="VersionMapping">
    <vt:lpwstr>0.1</vt:lpwstr>
  </property>
  <property fmtid="{D5CDD505-2E9C-101B-9397-08002B2CF9AE}" pid="12" name="VersionOptions">
    <vt:lpwstr>6.00</vt:lpwstr>
  </property>
  <property fmtid="{D5CDD505-2E9C-101B-9397-08002B2CF9AE}" pid="13" name="VersionPipeline">
    <vt:lpwstr>3.04</vt:lpwstr>
  </property>
  <property fmtid="{D5CDD505-2E9C-101B-9397-08002B2CF9AE}" pid="14" name="VersionStep0Pipeline">
    <vt:lpwstr>step0-ys-098</vt:lpwstr>
  </property>
  <property fmtid="{D5CDD505-2E9C-101B-9397-08002B2CF9AE}" pid="15" name="xsltAuthor">
    <vt:lpwstr>YourStyle Process</vt:lpwstr>
  </property>
  <property fmtid="{D5CDD505-2E9C-101B-9397-08002B2CF9AE}" pid="16" name="xsltConversion">
    <vt:lpwstr>expanded-transform.xsl</vt:lpwstr>
  </property>
</Properties>
</file>